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C4297" w14:textId="77777777" w:rsidR="00DB6695" w:rsidRDefault="008E5FE8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="008A68C6" w:rsidRPr="008A68C6">
        <w:rPr>
          <w:sz w:val="36"/>
          <w:szCs w:val="36"/>
          <w:u w:val="single"/>
        </w:rPr>
        <w:t xml:space="preserve">PT Test </w:t>
      </w:r>
      <w:r w:rsidR="00661CB6">
        <w:rPr>
          <w:sz w:val="36"/>
          <w:szCs w:val="36"/>
          <w:u w:val="single"/>
        </w:rPr>
        <w:t>3</w:t>
      </w:r>
    </w:p>
    <w:p w14:paraId="1383699C" w14:textId="77777777" w:rsidR="008A68C6" w:rsidRDefault="008A68C6" w:rsidP="008A68C6">
      <w:pPr>
        <w:spacing w:after="0" w:line="240" w:lineRule="auto"/>
      </w:pPr>
    </w:p>
    <w:p w14:paraId="3377357A" w14:textId="77777777"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14:paraId="7F4B5ECF" w14:textId="77777777"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8E5FE8">
        <w:rPr>
          <w:sz w:val="24"/>
          <w:szCs w:val="24"/>
        </w:rPr>
        <w:t>P</w:t>
      </w:r>
      <w:r>
        <w:rPr>
          <w:sz w:val="24"/>
          <w:szCs w:val="24"/>
        </w:rPr>
        <w:t>PT (</w:t>
      </w:r>
      <w:r w:rsidR="00661CB6">
        <w:rPr>
          <w:sz w:val="24"/>
          <w:szCs w:val="24"/>
        </w:rPr>
        <w:t>Disregarded Entity</w:t>
      </w:r>
      <w:r w:rsidR="000C2504">
        <w:rPr>
          <w:sz w:val="24"/>
          <w:szCs w:val="24"/>
        </w:rPr>
        <w:t xml:space="preserve"> (LLE)</w:t>
      </w:r>
      <w:r w:rsidR="00661CB6">
        <w:rPr>
          <w:sz w:val="24"/>
          <w:szCs w:val="24"/>
        </w:rPr>
        <w:t xml:space="preserve"> – Owner subject to BPT</w:t>
      </w:r>
      <w:r>
        <w:rPr>
          <w:sz w:val="24"/>
          <w:szCs w:val="24"/>
        </w:rPr>
        <w:t>)</w:t>
      </w:r>
    </w:p>
    <w:p w14:paraId="09813512" w14:textId="77777777" w:rsidR="008A68C6" w:rsidRDefault="008A68C6" w:rsidP="008A68C6">
      <w:pPr>
        <w:spacing w:after="0" w:line="240" w:lineRule="auto"/>
        <w:rPr>
          <w:sz w:val="24"/>
          <w:szCs w:val="24"/>
        </w:rPr>
      </w:pPr>
    </w:p>
    <w:p w14:paraId="3CDDAF68" w14:textId="77777777"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1F9F07A5" w14:textId="77777777"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61CB6">
        <w:rPr>
          <w:sz w:val="24"/>
          <w:szCs w:val="24"/>
        </w:rPr>
        <w:t xml:space="preserve">PT Test </w:t>
      </w:r>
      <w:r w:rsidR="008F69BF">
        <w:rPr>
          <w:sz w:val="24"/>
          <w:szCs w:val="24"/>
        </w:rPr>
        <w:t>3</w:t>
      </w:r>
      <w:r w:rsidR="00661CB6">
        <w:rPr>
          <w:sz w:val="24"/>
          <w:szCs w:val="24"/>
        </w:rPr>
        <w:t xml:space="preserve"> is a Disregarded Entity</w:t>
      </w:r>
      <w:r w:rsidR="000C2504">
        <w:rPr>
          <w:sz w:val="24"/>
          <w:szCs w:val="24"/>
        </w:rPr>
        <w:t xml:space="preserve"> (LLE)</w:t>
      </w:r>
      <w:r w:rsidR="00661CB6">
        <w:rPr>
          <w:sz w:val="24"/>
          <w:szCs w:val="24"/>
        </w:rPr>
        <w:t xml:space="preserve"> – owner</w:t>
      </w:r>
      <w:r w:rsidR="000C2504">
        <w:rPr>
          <w:sz w:val="24"/>
          <w:szCs w:val="24"/>
        </w:rPr>
        <w:t xml:space="preserve"> of disregarded entity</w:t>
      </w:r>
      <w:r w:rsidR="00661CB6">
        <w:rPr>
          <w:sz w:val="24"/>
          <w:szCs w:val="24"/>
        </w:rPr>
        <w:t xml:space="preserve"> is subject to BPT</w:t>
      </w:r>
      <w:r w:rsidR="008A68C6">
        <w:rPr>
          <w:sz w:val="24"/>
          <w:szCs w:val="24"/>
        </w:rPr>
        <w:t>.</w:t>
      </w:r>
    </w:p>
    <w:p w14:paraId="32F4F6C5" w14:textId="77777777"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8F69BF">
        <w:rPr>
          <w:sz w:val="24"/>
          <w:szCs w:val="24"/>
        </w:rPr>
        <w:t>3</w:t>
      </w:r>
      <w:r w:rsidR="008A68C6">
        <w:rPr>
          <w:sz w:val="24"/>
          <w:szCs w:val="24"/>
        </w:rPr>
        <w:t xml:space="preserve"> is a </w:t>
      </w:r>
      <w:r w:rsidR="00661CB6">
        <w:rPr>
          <w:sz w:val="24"/>
          <w:szCs w:val="24"/>
        </w:rPr>
        <w:t>calendar year</w:t>
      </w:r>
      <w:r w:rsidR="00676C0B">
        <w:rPr>
          <w:sz w:val="24"/>
          <w:szCs w:val="24"/>
        </w:rPr>
        <w:t xml:space="preserve"> filer</w:t>
      </w:r>
      <w:r w:rsidR="008A68C6">
        <w:rPr>
          <w:sz w:val="24"/>
          <w:szCs w:val="24"/>
        </w:rPr>
        <w:t>.</w:t>
      </w:r>
    </w:p>
    <w:p w14:paraId="7AABB563" w14:textId="1B2133D7" w:rsidR="00B92BAF" w:rsidRDefault="00B92BA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PPT Test </w:t>
      </w:r>
      <w:r w:rsidR="008F69BF">
        <w:rPr>
          <w:sz w:val="24"/>
          <w:szCs w:val="24"/>
        </w:rPr>
        <w:t>3</w:t>
      </w:r>
      <w:r>
        <w:rPr>
          <w:sz w:val="24"/>
          <w:szCs w:val="24"/>
        </w:rPr>
        <w:t xml:space="preserve"> has a/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FEIN.</w:t>
      </w:r>
    </w:p>
    <w:p w14:paraId="285A7E4B" w14:textId="77777777" w:rsidR="008A68C6" w:rsidRDefault="0092621A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return.</w:t>
      </w:r>
    </w:p>
    <w:p w14:paraId="32ABC94E" w14:textId="77777777" w:rsidR="00A76BB9" w:rsidRDefault="00A76BB9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290DB3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</w:t>
      </w:r>
      <w:r>
        <w:rPr>
          <w:b/>
          <w:sz w:val="24"/>
          <w:szCs w:val="24"/>
        </w:rPr>
        <w:t>P</w:t>
      </w:r>
      <w:r w:rsidRPr="00E5025D">
        <w:rPr>
          <w:b/>
          <w:sz w:val="24"/>
          <w:szCs w:val="24"/>
        </w:rPr>
        <w:t>PT, Page 1 – Taxpayer Information and Return Information”.</w:t>
      </w:r>
    </w:p>
    <w:p w14:paraId="035688CF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p w14:paraId="29CB2E04" w14:textId="77777777"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Taxpayer Information and Return Information</w:t>
      </w:r>
    </w:p>
    <w:p w14:paraId="72B1077F" w14:textId="77777777"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3a-5c (except “FEIN NOT REQUIRED” checkbox</w:t>
      </w:r>
      <w:r w:rsidR="00661CB6">
        <w:rPr>
          <w:sz w:val="24"/>
          <w:szCs w:val="24"/>
        </w:rPr>
        <w:t xml:space="preserve">, </w:t>
      </w:r>
      <w:r>
        <w:rPr>
          <w:sz w:val="24"/>
          <w:szCs w:val="24"/>
        </w:rPr>
        <w:t>line 3d – BPT Account No.</w:t>
      </w:r>
      <w:r w:rsidR="00661CB6">
        <w:rPr>
          <w:sz w:val="24"/>
          <w:szCs w:val="24"/>
        </w:rPr>
        <w:t xml:space="preserve">, </w:t>
      </w:r>
      <w:r w:rsidR="00002B0C">
        <w:rPr>
          <w:sz w:val="24"/>
          <w:szCs w:val="24"/>
        </w:rPr>
        <w:t>line 4a and line 4b</w:t>
      </w:r>
      <w:r>
        <w:rPr>
          <w:sz w:val="24"/>
          <w:szCs w:val="24"/>
        </w:rPr>
        <w:t>).</w:t>
      </w:r>
    </w:p>
    <w:p w14:paraId="0C798E3F" w14:textId="77777777" w:rsidR="00A76BB9" w:rsidRDefault="00A76BB9" w:rsidP="00A76BB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A76BB9">
        <w:rPr>
          <w:sz w:val="24"/>
          <w:szCs w:val="24"/>
        </w:rPr>
        <w:t>California Maples</w:t>
      </w:r>
      <w:r>
        <w:rPr>
          <w:sz w:val="24"/>
          <w:szCs w:val="24"/>
        </w:rPr>
        <w:t>”</w:t>
      </w:r>
    </w:p>
    <w:p w14:paraId="2E52CB26" w14:textId="77777777" w:rsidR="00A76BB9" w:rsidRDefault="00A76BB9" w:rsidP="00A76BB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A76BB9">
        <w:rPr>
          <w:sz w:val="24"/>
          <w:szCs w:val="24"/>
        </w:rPr>
        <w:t>583224036</w:t>
      </w:r>
      <w:r>
        <w:rPr>
          <w:sz w:val="24"/>
          <w:szCs w:val="24"/>
        </w:rPr>
        <w:t>”</w:t>
      </w:r>
    </w:p>
    <w:p w14:paraId="3948367D" w14:textId="77777777" w:rsidR="00A76BB9" w:rsidRDefault="00A76BB9" w:rsidP="00A76BB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A76BB9">
        <w:rPr>
          <w:sz w:val="24"/>
          <w:szCs w:val="24"/>
        </w:rPr>
        <w:t>9003 Oak Lane</w:t>
      </w:r>
      <w:r>
        <w:rPr>
          <w:sz w:val="24"/>
          <w:szCs w:val="24"/>
        </w:rPr>
        <w:t>”</w:t>
      </w:r>
    </w:p>
    <w:p w14:paraId="225F3067" w14:textId="77777777" w:rsidR="00A76BB9" w:rsidRDefault="00A76BB9" w:rsidP="00A76BB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A76BB9">
        <w:rPr>
          <w:sz w:val="24"/>
          <w:szCs w:val="24"/>
        </w:rPr>
        <w:t>Florence</w:t>
      </w:r>
      <w:r>
        <w:rPr>
          <w:sz w:val="24"/>
          <w:szCs w:val="24"/>
        </w:rPr>
        <w:t>”</w:t>
      </w:r>
    </w:p>
    <w:p w14:paraId="38D0B4D6" w14:textId="77777777" w:rsidR="00A76BB9" w:rsidRDefault="00A76BB9" w:rsidP="00A76BB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A76BB9">
        <w:rPr>
          <w:sz w:val="24"/>
          <w:szCs w:val="24"/>
        </w:rPr>
        <w:t>AL</w:t>
      </w:r>
      <w:r>
        <w:rPr>
          <w:sz w:val="24"/>
          <w:szCs w:val="24"/>
        </w:rPr>
        <w:t>”</w:t>
      </w:r>
    </w:p>
    <w:p w14:paraId="39B65248" w14:textId="77777777" w:rsidR="00A76BB9" w:rsidRDefault="00A76BB9" w:rsidP="00A76BB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A76BB9">
        <w:rPr>
          <w:sz w:val="24"/>
          <w:szCs w:val="24"/>
        </w:rPr>
        <w:t>35633</w:t>
      </w:r>
      <w:r>
        <w:rPr>
          <w:sz w:val="24"/>
          <w:szCs w:val="24"/>
        </w:rPr>
        <w:t>”</w:t>
      </w:r>
    </w:p>
    <w:p w14:paraId="227F5426" w14:textId="77777777" w:rsidR="004E5291" w:rsidRDefault="004E5291" w:rsidP="004E5291">
      <w:pPr>
        <w:spacing w:after="0" w:line="240" w:lineRule="auto"/>
        <w:rPr>
          <w:sz w:val="24"/>
          <w:szCs w:val="24"/>
        </w:rPr>
      </w:pPr>
    </w:p>
    <w:p w14:paraId="09CBEDEE" w14:textId="77777777" w:rsidR="004E5291" w:rsidRP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Computation of Amount Due or Refund Due</w:t>
      </w:r>
    </w:p>
    <w:p w14:paraId="6F7378CF" w14:textId="77777777"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002B0C">
        <w:rPr>
          <w:sz w:val="24"/>
          <w:szCs w:val="24"/>
        </w:rPr>
        <w:t>9</w:t>
      </w:r>
      <w:r>
        <w:rPr>
          <w:sz w:val="24"/>
          <w:szCs w:val="24"/>
        </w:rPr>
        <w:t>-16.</w:t>
      </w:r>
    </w:p>
    <w:p w14:paraId="3BEE83A0" w14:textId="77777777"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14:paraId="483C76A7" w14:textId="77777777" w:rsidR="00F070DF" w:rsidRDefault="00F070DF" w:rsidP="00F070DF">
      <w:pPr>
        <w:spacing w:after="0" w:line="240" w:lineRule="auto"/>
        <w:rPr>
          <w:sz w:val="24"/>
          <w:szCs w:val="24"/>
        </w:rPr>
      </w:pPr>
    </w:p>
    <w:p w14:paraId="52A0C33A" w14:textId="77777777" w:rsidR="00F070DF" w:rsidRPr="00455E76" w:rsidRDefault="00F070DF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A</w:t>
      </w:r>
      <w:r w:rsidR="00002B0C">
        <w:rPr>
          <w:b/>
          <w:sz w:val="24"/>
          <w:szCs w:val="24"/>
        </w:rPr>
        <w:t>, Section III</w:t>
      </w:r>
      <w:r>
        <w:rPr>
          <w:b/>
          <w:sz w:val="24"/>
          <w:szCs w:val="24"/>
        </w:rPr>
        <w:t xml:space="preserve"> – Net Worth Computation (Line</w:t>
      </w:r>
      <w:r w:rsidR="00002B0C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)</w:t>
      </w:r>
    </w:p>
    <w:p w14:paraId="7C6E6ABF" w14:textId="77777777" w:rsidR="008D3CDD" w:rsidRDefault="00002B0C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line 10, enter the name and FEIN of the company (owner of the disregarded entity)</w:t>
      </w:r>
      <w:r w:rsidR="008D3CDD">
        <w:rPr>
          <w:sz w:val="24"/>
          <w:szCs w:val="24"/>
        </w:rPr>
        <w:t>.</w:t>
      </w:r>
    </w:p>
    <w:p w14:paraId="33022A0F" w14:textId="77777777" w:rsidR="006523D4" w:rsidRDefault="006523D4" w:rsidP="006523D4">
      <w:pPr>
        <w:spacing w:after="0" w:line="240" w:lineRule="auto"/>
        <w:rPr>
          <w:sz w:val="24"/>
          <w:szCs w:val="24"/>
        </w:rPr>
      </w:pPr>
    </w:p>
    <w:p w14:paraId="751440E9" w14:textId="77777777"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B – Privilege Tax Exclusions and Deductions</w:t>
      </w:r>
    </w:p>
    <w:p w14:paraId="250B2514" w14:textId="77777777" w:rsidR="0092621A" w:rsidRPr="000C2504" w:rsidRDefault="00002B0C" w:rsidP="000C25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the instructions for this type of disregarded entity (owner IS subject to BPT), enter $100 on line 19</w:t>
      </w:r>
      <w:r w:rsidR="006523D4">
        <w:rPr>
          <w:sz w:val="24"/>
          <w:szCs w:val="24"/>
        </w:rPr>
        <w:t>.</w:t>
      </w:r>
    </w:p>
    <w:p w14:paraId="379A429D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p w14:paraId="33FA4C6A" w14:textId="77777777" w:rsidR="006523D4" w:rsidRPr="006523D4" w:rsidRDefault="006523D4" w:rsidP="00A76BB9">
      <w:pPr>
        <w:pStyle w:val="ListParagraph"/>
        <w:spacing w:after="0" w:line="240" w:lineRule="auto"/>
        <w:rPr>
          <w:sz w:val="24"/>
          <w:szCs w:val="24"/>
        </w:rPr>
      </w:pPr>
    </w:p>
    <w:sectPr w:rsidR="006523D4" w:rsidRPr="0065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90553"/>
    <w:multiLevelType w:val="hybridMultilevel"/>
    <w:tmpl w:val="CABE8B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364F8"/>
    <w:multiLevelType w:val="hybridMultilevel"/>
    <w:tmpl w:val="594C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02B0C"/>
    <w:rsid w:val="000C2504"/>
    <w:rsid w:val="0013093C"/>
    <w:rsid w:val="00172CEF"/>
    <w:rsid w:val="001A78E7"/>
    <w:rsid w:val="001D4684"/>
    <w:rsid w:val="001D692D"/>
    <w:rsid w:val="00290DB3"/>
    <w:rsid w:val="00296B0C"/>
    <w:rsid w:val="00311FCD"/>
    <w:rsid w:val="003217C8"/>
    <w:rsid w:val="003E2E34"/>
    <w:rsid w:val="00455E76"/>
    <w:rsid w:val="00485198"/>
    <w:rsid w:val="004852F0"/>
    <w:rsid w:val="004E5291"/>
    <w:rsid w:val="00530605"/>
    <w:rsid w:val="005327EE"/>
    <w:rsid w:val="00563640"/>
    <w:rsid w:val="005C6EAD"/>
    <w:rsid w:val="005D6025"/>
    <w:rsid w:val="006260E9"/>
    <w:rsid w:val="006523D4"/>
    <w:rsid w:val="00661CB6"/>
    <w:rsid w:val="0066712A"/>
    <w:rsid w:val="00676C0B"/>
    <w:rsid w:val="006B7D1D"/>
    <w:rsid w:val="006D3967"/>
    <w:rsid w:val="00727454"/>
    <w:rsid w:val="00732B85"/>
    <w:rsid w:val="00767982"/>
    <w:rsid w:val="007B030C"/>
    <w:rsid w:val="007E00E9"/>
    <w:rsid w:val="007F08F8"/>
    <w:rsid w:val="008245DE"/>
    <w:rsid w:val="008A582B"/>
    <w:rsid w:val="008A68C6"/>
    <w:rsid w:val="008B1540"/>
    <w:rsid w:val="008D3CDD"/>
    <w:rsid w:val="008E3BFA"/>
    <w:rsid w:val="008E5E8B"/>
    <w:rsid w:val="008E5FE8"/>
    <w:rsid w:val="008F69BF"/>
    <w:rsid w:val="00910B06"/>
    <w:rsid w:val="0092621A"/>
    <w:rsid w:val="009E4659"/>
    <w:rsid w:val="00A33264"/>
    <w:rsid w:val="00A76BB9"/>
    <w:rsid w:val="00AB6CA9"/>
    <w:rsid w:val="00B8427B"/>
    <w:rsid w:val="00B92BAF"/>
    <w:rsid w:val="00CA2B86"/>
    <w:rsid w:val="00CA642E"/>
    <w:rsid w:val="00D310D9"/>
    <w:rsid w:val="00D5378C"/>
    <w:rsid w:val="00DB6695"/>
    <w:rsid w:val="00DB6C0B"/>
    <w:rsid w:val="00E93BD1"/>
    <w:rsid w:val="00EF62F7"/>
    <w:rsid w:val="00F070DF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71DB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8</cp:revision>
  <dcterms:created xsi:type="dcterms:W3CDTF">2019-06-10T20:00:00Z</dcterms:created>
  <dcterms:modified xsi:type="dcterms:W3CDTF">2021-09-09T20:24:00Z</dcterms:modified>
</cp:coreProperties>
</file>