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6EFBE" w14:textId="1F21D5ED" w:rsidR="00544A49" w:rsidRPr="00B03FBD" w:rsidRDefault="00544A49" w:rsidP="00544A49">
      <w:bookmarkStart w:id="0" w:name="_GoBack"/>
      <w:bookmarkEnd w:id="0"/>
      <w:r w:rsidRPr="00B03FBD">
        <w:rPr>
          <w:b/>
        </w:rPr>
        <w:t>Form Number:</w:t>
      </w:r>
      <w:r>
        <w:t xml:space="preserve"> </w:t>
      </w:r>
      <w:r w:rsidR="00C36F89">
        <w:t>R-6463</w:t>
      </w:r>
      <w:r w:rsidR="00B03FBD">
        <w:t xml:space="preserve"> </w:t>
      </w:r>
      <w:r w:rsidR="00854B14">
        <w:t xml:space="preserve">(1/22)   </w:t>
      </w:r>
    </w:p>
    <w:p w14:paraId="319809C4" w14:textId="049CED87" w:rsidR="00544A49" w:rsidRDefault="00544A49" w:rsidP="00544A49">
      <w:r w:rsidRPr="00B03FBD">
        <w:rPr>
          <w:b/>
        </w:rPr>
        <w:t>Title:</w:t>
      </w:r>
      <w:r>
        <w:t xml:space="preserve"> </w:t>
      </w:r>
      <w:r w:rsidR="00C36F89" w:rsidRPr="00C36F89">
        <w:t>Application for Extension of Time to File Partnership Return (Form IT-565)</w:t>
      </w:r>
      <w:r w:rsidRPr="00B03FBD">
        <w:t xml:space="preserve"> -- eFile only</w:t>
      </w:r>
    </w:p>
    <w:p w14:paraId="30BB7175" w14:textId="77777777" w:rsidR="00CB66E5" w:rsidRDefault="00CB66E5" w:rsidP="00CB66E5">
      <w:pPr>
        <w:autoSpaceDE w:val="0"/>
        <w:autoSpaceDN w:val="0"/>
        <w:adjustRightInd w:val="0"/>
        <w:spacing w:after="0" w:line="240" w:lineRule="auto"/>
      </w:pPr>
      <w:r w:rsidRPr="00B03FBD">
        <w:t>Extensions must be filed electronically before the due date of the return.</w:t>
      </w:r>
    </w:p>
    <w:p w14:paraId="21FC5366" w14:textId="77777777" w:rsidR="00CB66E5" w:rsidRPr="00B03FBD" w:rsidRDefault="00CB66E5" w:rsidP="00544A49"/>
    <w:p w14:paraId="681824E1" w14:textId="61FFD71E" w:rsidR="00B03FBD" w:rsidRDefault="00351E5D" w:rsidP="00351E5D">
      <w:pPr>
        <w:autoSpaceDE w:val="0"/>
        <w:autoSpaceDN w:val="0"/>
        <w:adjustRightInd w:val="0"/>
        <w:spacing w:after="0" w:line="240" w:lineRule="auto"/>
      </w:pPr>
      <w:r w:rsidRPr="00B03FBD">
        <w:rPr>
          <w:b/>
        </w:rPr>
        <w:t>Due Date of return:</w:t>
      </w:r>
      <w:r>
        <w:t xml:space="preserve">  </w:t>
      </w:r>
      <w:r w:rsidRPr="00B03FBD">
        <w:t xml:space="preserve">A </w:t>
      </w:r>
      <w:r w:rsidR="00BB5EF0">
        <w:t>202</w:t>
      </w:r>
      <w:r w:rsidR="000F0B09">
        <w:t>1</w:t>
      </w:r>
      <w:r w:rsidRPr="00B03FBD">
        <w:t xml:space="preserve"> calendar year return is due on or before May 15, 20</w:t>
      </w:r>
      <w:r w:rsidR="00B253CA">
        <w:t>2</w:t>
      </w:r>
      <w:r w:rsidR="000F0B09">
        <w:t>2</w:t>
      </w:r>
      <w:r w:rsidRPr="00B03FBD">
        <w:t xml:space="preserve">. Returns for fiscal years are due on or before the 15th day of the fifth month following the close of the taxable year. If the due date falls on a weekend or holiday, the return is due the next business day and becomes delinquent the following day. </w:t>
      </w:r>
    </w:p>
    <w:p w14:paraId="014BA7C1" w14:textId="77777777" w:rsidR="00B03FBD" w:rsidRDefault="00B03FBD" w:rsidP="00351E5D">
      <w:pPr>
        <w:autoSpaceDE w:val="0"/>
        <w:autoSpaceDN w:val="0"/>
        <w:adjustRightInd w:val="0"/>
        <w:spacing w:after="0" w:line="240" w:lineRule="auto"/>
      </w:pPr>
    </w:p>
    <w:p w14:paraId="4E6F4CB0" w14:textId="77777777" w:rsidR="00B03FBD" w:rsidRDefault="00B03FBD" w:rsidP="00351E5D">
      <w:pPr>
        <w:autoSpaceDE w:val="0"/>
        <w:autoSpaceDN w:val="0"/>
        <w:adjustRightInd w:val="0"/>
        <w:spacing w:after="0" w:line="240" w:lineRule="auto"/>
      </w:pPr>
    </w:p>
    <w:p w14:paraId="1EDDD0E9" w14:textId="20D3A530" w:rsidR="00B03FBD" w:rsidRDefault="00B03FBD" w:rsidP="00351E5D">
      <w:pPr>
        <w:autoSpaceDE w:val="0"/>
        <w:autoSpaceDN w:val="0"/>
        <w:adjustRightInd w:val="0"/>
        <w:spacing w:after="0" w:line="240" w:lineRule="auto"/>
      </w:pPr>
      <w:r w:rsidRPr="00B03FBD">
        <w:rPr>
          <w:b/>
        </w:rPr>
        <w:t>Extension:</w:t>
      </w:r>
      <w:r>
        <w:t xml:space="preserve"> Shall </w:t>
      </w:r>
      <w:r w:rsidR="00351E5D" w:rsidRPr="00B03FBD">
        <w:t>not to exceed s</w:t>
      </w:r>
      <w:r w:rsidR="00C36F89">
        <w:t xml:space="preserve">ix </w:t>
      </w:r>
      <w:r w:rsidR="00351E5D" w:rsidRPr="00B03FBD">
        <w:t xml:space="preserve">months from the date the return is due. </w:t>
      </w:r>
      <w:r>
        <w:t xml:space="preserve"> For calendar year 20</w:t>
      </w:r>
      <w:r w:rsidR="004A7F4F">
        <w:t>2</w:t>
      </w:r>
      <w:r w:rsidR="000F0B09">
        <w:t>1</w:t>
      </w:r>
      <w:r w:rsidR="00C36F89">
        <w:t>, this would be: November</w:t>
      </w:r>
      <w:r>
        <w:t xml:space="preserve"> 1</w:t>
      </w:r>
      <w:r w:rsidR="00C35E5D">
        <w:t>5</w:t>
      </w:r>
      <w:r>
        <w:t>, 20</w:t>
      </w:r>
      <w:r w:rsidR="00B253CA">
        <w:t>2</w:t>
      </w:r>
      <w:r w:rsidR="000F0B09">
        <w:t>2</w:t>
      </w:r>
      <w:r>
        <w:t xml:space="preserve">. </w:t>
      </w:r>
    </w:p>
    <w:p w14:paraId="7274EBA4" w14:textId="0A80DE2E" w:rsidR="000D3381" w:rsidRDefault="000D3381" w:rsidP="00351E5D">
      <w:pPr>
        <w:autoSpaceDE w:val="0"/>
        <w:autoSpaceDN w:val="0"/>
        <w:adjustRightInd w:val="0"/>
        <w:spacing w:after="0" w:line="240" w:lineRule="auto"/>
      </w:pPr>
    </w:p>
    <w:p w14:paraId="0CD837E5" w14:textId="6189C2E0" w:rsidR="000D3381" w:rsidRPr="000D3381" w:rsidRDefault="000D3381" w:rsidP="00351E5D">
      <w:pPr>
        <w:autoSpaceDE w:val="0"/>
        <w:autoSpaceDN w:val="0"/>
        <w:adjustRightInd w:val="0"/>
        <w:spacing w:after="0" w:line="240" w:lineRule="auto"/>
      </w:pPr>
      <w:r w:rsidRPr="000D3381">
        <w:rPr>
          <w:b/>
        </w:rPr>
        <w:t>Methods to file electronically:</w:t>
      </w:r>
    </w:p>
    <w:p w14:paraId="7D0603B5" w14:textId="09494299" w:rsidR="000D3381" w:rsidRDefault="000D3381" w:rsidP="000D33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Tax preparation software</w:t>
      </w:r>
    </w:p>
    <w:p w14:paraId="31DE72DE" w14:textId="379A9E67" w:rsidR="000D3381" w:rsidRDefault="00EC06E9" w:rsidP="000D33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hyperlink r:id="rId8" w:history="1">
        <w:r w:rsidR="000D3381" w:rsidRPr="000D3381">
          <w:rPr>
            <w:rStyle w:val="Hyperlink"/>
          </w:rPr>
          <w:t>Bulk Extension Filing application</w:t>
        </w:r>
      </w:hyperlink>
    </w:p>
    <w:p w14:paraId="7D899B53" w14:textId="3197201B" w:rsidR="000D3381" w:rsidRDefault="00EC06E9" w:rsidP="000D33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hyperlink r:id="rId9" w:history="1">
        <w:r w:rsidR="000D3381" w:rsidRPr="000D3381">
          <w:rPr>
            <w:rStyle w:val="Hyperlink"/>
          </w:rPr>
          <w:t>Online Extension Filing application</w:t>
        </w:r>
      </w:hyperlink>
    </w:p>
    <w:p w14:paraId="3EA438D6" w14:textId="029D76A3" w:rsidR="00B03FBD" w:rsidRPr="000D3381" w:rsidRDefault="000D3381" w:rsidP="00E15B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LDR’s IVR phone system by </w:t>
      </w:r>
      <w:r w:rsidRPr="000D3381">
        <w:t xml:space="preserve">calling 225-922-3270 or 888-829-3071. </w:t>
      </w:r>
    </w:p>
    <w:sectPr w:rsidR="00B03FBD" w:rsidRPr="000D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73BC"/>
    <w:multiLevelType w:val="hybridMultilevel"/>
    <w:tmpl w:val="7D5C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49"/>
    <w:rsid w:val="000D3381"/>
    <w:rsid w:val="000F0B09"/>
    <w:rsid w:val="00122B1A"/>
    <w:rsid w:val="001B763D"/>
    <w:rsid w:val="0024583F"/>
    <w:rsid w:val="00304704"/>
    <w:rsid w:val="00351E5D"/>
    <w:rsid w:val="004A7F4F"/>
    <w:rsid w:val="00544A49"/>
    <w:rsid w:val="00854B14"/>
    <w:rsid w:val="00873595"/>
    <w:rsid w:val="008A6380"/>
    <w:rsid w:val="00B03FBD"/>
    <w:rsid w:val="00B253CA"/>
    <w:rsid w:val="00BB5EF0"/>
    <w:rsid w:val="00C35E5D"/>
    <w:rsid w:val="00C36F89"/>
    <w:rsid w:val="00CB66E5"/>
    <w:rsid w:val="00E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AC2EF"/>
  <w15:docId w15:val="{39B3417E-1C0A-474C-9B2E-438EB72E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7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3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web.revenue.louisiana.gov/BulkExtensions/Login.aspx?ReturnUrl=/BulkExtensions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sweb.revenue.louisiana.gov/OnlineTaxExten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A3CBCEBB3FC4F8D37202A02247102" ma:contentTypeVersion="" ma:contentTypeDescription="Create a new document." ma:contentTypeScope="" ma:versionID="8c569da4b705a5d29ad757d507187a21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Props1.xml><?xml version="1.0" encoding="utf-8"?>
<ds:datastoreItem xmlns:ds="http://schemas.openxmlformats.org/officeDocument/2006/customXml" ds:itemID="{D2C5CF8E-F979-43A3-9532-66CA10BA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C015-EE10-434C-B05F-75237BDB9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FA2DE-728F-44A3-B6C3-8F400BC077F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Extension of Time to File Partnership Return(Form IT-565)--eFile only</vt:lpstr>
    </vt:vector>
  </TitlesOfParts>
  <Company>Louisiana Department of Revenue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Extension of Time to File Partnership Return(Form IT-565)--eFile only</dc:title>
  <dc:creator>Deborah Anderson</dc:creator>
  <dc:description/>
  <cp:lastModifiedBy>Shanna Kelly</cp:lastModifiedBy>
  <cp:revision>2</cp:revision>
  <cp:lastPrinted>2019-05-13T15:32:00Z</cp:lastPrinted>
  <dcterms:created xsi:type="dcterms:W3CDTF">2022-01-25T16:40:00Z</dcterms:created>
  <dcterms:modified xsi:type="dcterms:W3CDTF">2022-01-25T16:40:00Z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0x010100650A3CBCEBB3FC4F8D37202A02247102</vt:lpwstr>
  </property>
</Properties>
</file>