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10D2" w14:textId="36899E53" w:rsidR="00D26E89" w:rsidRDefault="00D26E89">
      <w:pPr>
        <w:rPr>
          <w:u w:val="single"/>
        </w:rPr>
      </w:pPr>
      <w:r w:rsidRPr="00D26E89">
        <w:rPr>
          <w:u w:val="single"/>
        </w:rPr>
        <w:t>Changes to CIFT-620</w:t>
      </w:r>
      <w:r w:rsidR="00917B93">
        <w:rPr>
          <w:u w:val="single"/>
        </w:rPr>
        <w:t xml:space="preserve"> for 202</w:t>
      </w:r>
      <w:r w:rsidR="00151350">
        <w:rPr>
          <w:u w:val="single"/>
        </w:rPr>
        <w:t>2</w:t>
      </w:r>
      <w:r w:rsidR="00917B93">
        <w:rPr>
          <w:u w:val="single"/>
        </w:rPr>
        <w:t>/202</w:t>
      </w:r>
      <w:r w:rsidR="00151350">
        <w:rPr>
          <w:u w:val="single"/>
        </w:rPr>
        <w:t>3</w:t>
      </w:r>
      <w:r w:rsidR="008570FC">
        <w:rPr>
          <w:u w:val="single"/>
        </w:rPr>
        <w:t xml:space="preserve"> for DELTA</w:t>
      </w:r>
    </w:p>
    <w:p w14:paraId="588BA859" w14:textId="00C64224" w:rsidR="008570FC" w:rsidRDefault="008570FC">
      <w:pPr>
        <w:rPr>
          <w:u w:val="single"/>
        </w:rPr>
      </w:pPr>
    </w:p>
    <w:p w14:paraId="50E41075" w14:textId="5AA1AC1F" w:rsidR="008570FC" w:rsidRPr="003F470D" w:rsidRDefault="008570FC">
      <w:pPr>
        <w:rPr>
          <w:u w:val="single"/>
        </w:rPr>
      </w:pPr>
      <w:r w:rsidRPr="003F470D">
        <w:rPr>
          <w:u w:val="single"/>
        </w:rPr>
        <w:t>The return</w:t>
      </w:r>
    </w:p>
    <w:p w14:paraId="4C0C07B6" w14:textId="77777777" w:rsidR="00E72F02" w:rsidRPr="003F470D" w:rsidRDefault="004F09F8" w:rsidP="004F09F8">
      <w:pPr>
        <w:pStyle w:val="ListParagraph"/>
        <w:numPr>
          <w:ilvl w:val="0"/>
          <w:numId w:val="7"/>
        </w:numPr>
      </w:pPr>
      <w:r w:rsidRPr="003F470D">
        <w:t>New check box</w:t>
      </w:r>
      <w:r w:rsidR="00E72F02" w:rsidRPr="003F470D">
        <w:t>es</w:t>
      </w:r>
    </w:p>
    <w:p w14:paraId="19E3486B" w14:textId="6E4C5D37" w:rsidR="00D26E89" w:rsidRPr="003F470D" w:rsidRDefault="004F09F8" w:rsidP="00E72F02">
      <w:pPr>
        <w:pStyle w:val="ListParagraph"/>
        <w:numPr>
          <w:ilvl w:val="1"/>
          <w:numId w:val="7"/>
        </w:numPr>
      </w:pPr>
      <w:r w:rsidRPr="003F470D">
        <w:t>Amended due to IRS audit</w:t>
      </w:r>
    </w:p>
    <w:p w14:paraId="3E6B3A1F" w14:textId="3D8E43DF" w:rsidR="00E72F02" w:rsidRPr="003F470D" w:rsidRDefault="00E72F02" w:rsidP="00E72F02">
      <w:pPr>
        <w:pStyle w:val="ListParagraph"/>
        <w:numPr>
          <w:ilvl w:val="1"/>
          <w:numId w:val="7"/>
        </w:numPr>
      </w:pPr>
      <w:r w:rsidRPr="003F470D">
        <w:t xml:space="preserve">Timely requested extension </w:t>
      </w:r>
      <w:r w:rsidR="008570FC" w:rsidRPr="003F470D">
        <w:t>for federal income tax purposes</w:t>
      </w:r>
    </w:p>
    <w:p w14:paraId="0C81FACF" w14:textId="0C4393ED" w:rsidR="00E72F02" w:rsidRPr="003F470D" w:rsidRDefault="00E72F02" w:rsidP="00E72F02">
      <w:pPr>
        <w:pStyle w:val="ListParagraph"/>
        <w:numPr>
          <w:ilvl w:val="0"/>
          <w:numId w:val="7"/>
        </w:numPr>
      </w:pPr>
      <w:r w:rsidRPr="003F470D">
        <w:t>Line B has been changed to: Total business interest expense</w:t>
      </w:r>
    </w:p>
    <w:p w14:paraId="178E9296" w14:textId="0D9055BB" w:rsidR="00E72F02" w:rsidRPr="003F470D" w:rsidRDefault="00E72F02" w:rsidP="00E72F02">
      <w:pPr>
        <w:pStyle w:val="ListParagraph"/>
        <w:numPr>
          <w:ilvl w:val="1"/>
          <w:numId w:val="7"/>
        </w:numPr>
      </w:pPr>
      <w:r w:rsidRPr="003F470D">
        <w:t xml:space="preserve">Box to notate negative amount was removed. </w:t>
      </w:r>
    </w:p>
    <w:p w14:paraId="431D95DC" w14:textId="0AE38845" w:rsidR="00E72F02" w:rsidRPr="003F470D" w:rsidRDefault="00E72F02" w:rsidP="00E72F02">
      <w:pPr>
        <w:pStyle w:val="ListParagraph"/>
        <w:numPr>
          <w:ilvl w:val="0"/>
          <w:numId w:val="7"/>
        </w:numPr>
      </w:pPr>
      <w:r w:rsidRPr="003F470D">
        <w:t>Line C has been changed to: Total business interest expense deduction</w:t>
      </w:r>
    </w:p>
    <w:p w14:paraId="55EF6461" w14:textId="3EF5A10A" w:rsidR="00EF2E9D" w:rsidRPr="003F470D" w:rsidRDefault="00EF2E9D" w:rsidP="00EF2E9D">
      <w:pPr>
        <w:pStyle w:val="ListParagraph"/>
        <w:numPr>
          <w:ilvl w:val="1"/>
          <w:numId w:val="7"/>
        </w:numPr>
      </w:pPr>
      <w:r w:rsidRPr="003F470D">
        <w:t xml:space="preserve">Entry filed increased from 10 to 11 digits. </w:t>
      </w:r>
    </w:p>
    <w:p w14:paraId="68873D45" w14:textId="683361F8" w:rsidR="008570FC" w:rsidRPr="003F470D" w:rsidRDefault="008570FC" w:rsidP="008570FC">
      <w:pPr>
        <w:pStyle w:val="ListParagraph"/>
        <w:numPr>
          <w:ilvl w:val="0"/>
          <w:numId w:val="7"/>
        </w:numPr>
      </w:pPr>
      <w:r w:rsidRPr="003F470D">
        <w:t xml:space="preserve">Line G – </w:t>
      </w:r>
      <w:r w:rsidR="000E43C1" w:rsidRPr="003F470D">
        <w:t xml:space="preserve">taxpayers told to </w:t>
      </w:r>
      <w:r w:rsidRPr="003F470D">
        <w:t>use 2022 NAICS code</w:t>
      </w:r>
    </w:p>
    <w:p w14:paraId="7A6C4764" w14:textId="164263FE" w:rsidR="00E72F02" w:rsidRPr="003F470D" w:rsidRDefault="009143DE" w:rsidP="004F09F8">
      <w:pPr>
        <w:pStyle w:val="ListParagraph"/>
        <w:numPr>
          <w:ilvl w:val="0"/>
          <w:numId w:val="7"/>
        </w:numPr>
      </w:pPr>
      <w:r w:rsidRPr="003F470D">
        <w:t xml:space="preserve">Line N-  codes has be revised to be 2 digits. </w:t>
      </w:r>
    </w:p>
    <w:p w14:paraId="0C02C9F7" w14:textId="16EFAB1D" w:rsidR="000E43C1" w:rsidRPr="003F470D" w:rsidRDefault="000E43C1" w:rsidP="000E43C1">
      <w:pPr>
        <w:pStyle w:val="ListParagraph"/>
        <w:numPr>
          <w:ilvl w:val="1"/>
          <w:numId w:val="7"/>
        </w:numPr>
      </w:pPr>
      <w:r w:rsidRPr="003F470D">
        <w:t xml:space="preserve">Codes 1-8 now have a zero before the number. </w:t>
      </w:r>
    </w:p>
    <w:p w14:paraId="03843475" w14:textId="47323DD5" w:rsidR="000E43C1" w:rsidRPr="003F470D" w:rsidRDefault="000E43C1" w:rsidP="000E43C1">
      <w:pPr>
        <w:pStyle w:val="ListParagraph"/>
        <w:numPr>
          <w:ilvl w:val="1"/>
          <w:numId w:val="7"/>
        </w:numPr>
      </w:pPr>
      <w:r w:rsidRPr="003F470D">
        <w:t>Code 08 changed and 09 is new</w:t>
      </w:r>
    </w:p>
    <w:p w14:paraId="6D7AF1AA" w14:textId="27F41712" w:rsidR="000E43C1" w:rsidRPr="003F470D" w:rsidRDefault="000E43C1" w:rsidP="000E43C1">
      <w:pPr>
        <w:pStyle w:val="ListParagraph"/>
        <w:numPr>
          <w:ilvl w:val="1"/>
          <w:numId w:val="7"/>
        </w:numPr>
      </w:pPr>
      <w:r w:rsidRPr="003F470D">
        <w:t>2021 code 8 is now code 10.</w:t>
      </w:r>
    </w:p>
    <w:p w14:paraId="765DFCF9" w14:textId="5A25DE76" w:rsidR="00E72F02" w:rsidRPr="003F470D" w:rsidRDefault="00E72F02" w:rsidP="009143DE">
      <w:pPr>
        <w:pStyle w:val="ListParagraph"/>
        <w:numPr>
          <w:ilvl w:val="0"/>
          <w:numId w:val="7"/>
        </w:numPr>
      </w:pPr>
      <w:r w:rsidRPr="003F470D">
        <w:t xml:space="preserve">Line 1A </w:t>
      </w:r>
      <w:r w:rsidR="009143DE" w:rsidRPr="003F470D">
        <w:t>title is now: Louisiana net income before loss adjustments</w:t>
      </w:r>
    </w:p>
    <w:p w14:paraId="6DD80B96" w14:textId="729C6F12" w:rsidR="004F09F8" w:rsidRPr="003F470D" w:rsidRDefault="004F09F8" w:rsidP="004F09F8">
      <w:pPr>
        <w:pStyle w:val="ListParagraph"/>
        <w:numPr>
          <w:ilvl w:val="0"/>
          <w:numId w:val="7"/>
        </w:numPr>
      </w:pPr>
      <w:r w:rsidRPr="003F470D">
        <w:t>Lines 1D and 1D1 were deleted.</w:t>
      </w:r>
    </w:p>
    <w:p w14:paraId="519CC60F" w14:textId="43E25AFF" w:rsidR="007A1F7F" w:rsidRPr="003F470D" w:rsidRDefault="000E43C1" w:rsidP="004F09F8">
      <w:pPr>
        <w:pStyle w:val="ListParagraph"/>
        <w:numPr>
          <w:ilvl w:val="0"/>
          <w:numId w:val="7"/>
        </w:numPr>
      </w:pPr>
      <w:r w:rsidRPr="003F470D">
        <w:t xml:space="preserve">2021 </w:t>
      </w:r>
      <w:r w:rsidR="004F09F8" w:rsidRPr="003F470D">
        <w:t xml:space="preserve">Line 1E is now </w:t>
      </w:r>
      <w:r w:rsidRPr="003F470D">
        <w:t xml:space="preserve">Line </w:t>
      </w:r>
      <w:r w:rsidR="004F09F8" w:rsidRPr="003F470D">
        <w:t>1D.</w:t>
      </w:r>
    </w:p>
    <w:p w14:paraId="305BC44D" w14:textId="73BD1F1C" w:rsidR="004F09F8" w:rsidRDefault="007A1F7F" w:rsidP="004F09F8">
      <w:pPr>
        <w:pStyle w:val="ListParagraph"/>
        <w:numPr>
          <w:ilvl w:val="0"/>
          <w:numId w:val="7"/>
        </w:numPr>
      </w:pPr>
      <w:r w:rsidRPr="003F470D">
        <w:t xml:space="preserve">Line 2- tax rates and brackets have changed. See info below </w:t>
      </w:r>
      <w:r w:rsidR="00DA48A6" w:rsidRPr="003F470D">
        <w:t xml:space="preserve">under </w:t>
      </w:r>
      <w:r w:rsidRPr="003F470D">
        <w:t xml:space="preserve">Schedule J and J-1 for details. </w:t>
      </w:r>
    </w:p>
    <w:p w14:paraId="30537378" w14:textId="5DFAF47A" w:rsidR="007A1F7F" w:rsidRPr="003F470D" w:rsidRDefault="007A1F7F" w:rsidP="007A1F7F">
      <w:pPr>
        <w:pStyle w:val="ListParagraph"/>
        <w:numPr>
          <w:ilvl w:val="0"/>
          <w:numId w:val="7"/>
        </w:numPr>
      </w:pPr>
      <w:r w:rsidRPr="003F470D">
        <w:t>Line 7</w:t>
      </w:r>
      <w:r w:rsidR="00A20E4D" w:rsidRPr="003F470D">
        <w:t>-</w:t>
      </w:r>
      <w:r w:rsidRPr="003F470D">
        <w:t xml:space="preserve"> Tax rate and brackets have changed.  To calculate the tax:</w:t>
      </w:r>
    </w:p>
    <w:p w14:paraId="345302FB" w14:textId="77777777" w:rsidR="007A1F7F" w:rsidRPr="003F470D" w:rsidRDefault="007A1F7F" w:rsidP="007A1F7F">
      <w:pPr>
        <w:pStyle w:val="ListParagraph"/>
        <w:numPr>
          <w:ilvl w:val="1"/>
          <w:numId w:val="7"/>
        </w:numPr>
      </w:pPr>
      <w:r w:rsidRPr="003F470D">
        <w:t xml:space="preserve">Take the greater of Line 5C or Line 6, </w:t>
      </w:r>
    </w:p>
    <w:p w14:paraId="571EB641" w14:textId="5C2E5F58" w:rsidR="007A1F7F" w:rsidRPr="003F470D" w:rsidRDefault="007A1F7F" w:rsidP="007A1F7F">
      <w:pPr>
        <w:pStyle w:val="ListParagraph"/>
        <w:numPr>
          <w:ilvl w:val="2"/>
          <w:numId w:val="7"/>
        </w:numPr>
      </w:pPr>
      <w:r w:rsidRPr="003F470D">
        <w:t>If equal to or less than $300,000; tax is zero</w:t>
      </w:r>
    </w:p>
    <w:p w14:paraId="76B5B16B" w14:textId="010A0EC1" w:rsidR="007A1F7F" w:rsidRPr="003F470D" w:rsidRDefault="007A1F7F" w:rsidP="007A1F7F">
      <w:pPr>
        <w:pStyle w:val="ListParagraph"/>
        <w:numPr>
          <w:ilvl w:val="2"/>
          <w:numId w:val="7"/>
        </w:numPr>
      </w:pPr>
      <w:r w:rsidRPr="003F470D">
        <w:t>Otherwise, subtract $300,000</w:t>
      </w:r>
      <w:r w:rsidR="00A20E4D" w:rsidRPr="003F470D">
        <w:t xml:space="preserve"> from the amount</w:t>
      </w:r>
      <w:r w:rsidRPr="003F470D">
        <w:t xml:space="preserve">. Tax is now $2.75 for each $1,000 or major fraction of, of the result rounded to the nearest dollar. </w:t>
      </w:r>
    </w:p>
    <w:p w14:paraId="79E4A759" w14:textId="4B393B77" w:rsidR="00A20E4D" w:rsidRPr="003F470D" w:rsidRDefault="00A20E4D" w:rsidP="00A20E4D">
      <w:pPr>
        <w:pStyle w:val="ListParagraph"/>
        <w:numPr>
          <w:ilvl w:val="0"/>
          <w:numId w:val="7"/>
        </w:numPr>
      </w:pPr>
      <w:r w:rsidRPr="003F470D">
        <w:t>Line 7 exemption codes</w:t>
      </w:r>
    </w:p>
    <w:p w14:paraId="6DAB1A52" w14:textId="12ABD618" w:rsidR="00A20E4D" w:rsidRPr="003F470D" w:rsidRDefault="00A20E4D" w:rsidP="00A20E4D">
      <w:pPr>
        <w:pStyle w:val="ListParagraph"/>
        <w:numPr>
          <w:ilvl w:val="1"/>
          <w:numId w:val="7"/>
        </w:numPr>
      </w:pPr>
      <w:r w:rsidRPr="003F470D">
        <w:t>Add code 7 for “public utility company paying minimum tax”</w:t>
      </w:r>
    </w:p>
    <w:p w14:paraId="65410027" w14:textId="50D8CD4A" w:rsidR="00CF7276" w:rsidRPr="003F470D" w:rsidRDefault="00CF7276" w:rsidP="00CF7276">
      <w:pPr>
        <w:pStyle w:val="ListParagraph"/>
        <w:numPr>
          <w:ilvl w:val="0"/>
          <w:numId w:val="7"/>
        </w:numPr>
      </w:pPr>
      <w:r w:rsidRPr="003F470D">
        <w:t>Line 15, column 3 has been deleted from the return</w:t>
      </w:r>
    </w:p>
    <w:p w14:paraId="1B5B0E65" w14:textId="039B654B" w:rsidR="009143DE" w:rsidRPr="003F470D" w:rsidRDefault="009143DE" w:rsidP="00212D15">
      <w:pPr>
        <w:pStyle w:val="ListParagraph"/>
        <w:numPr>
          <w:ilvl w:val="0"/>
          <w:numId w:val="7"/>
        </w:numPr>
      </w:pPr>
      <w:r w:rsidRPr="003F470D">
        <w:t>Line 16E is now called: Amount of extension payment</w:t>
      </w:r>
    </w:p>
    <w:p w14:paraId="2DDA6154" w14:textId="06C9C3AA" w:rsidR="004F09F8" w:rsidRPr="003F470D" w:rsidRDefault="00A20E4D" w:rsidP="00212D15">
      <w:pPr>
        <w:pStyle w:val="ListParagraph"/>
        <w:numPr>
          <w:ilvl w:val="0"/>
          <w:numId w:val="7"/>
        </w:numPr>
      </w:pPr>
      <w:r w:rsidRPr="003F470D">
        <w:t>202</w:t>
      </w:r>
      <w:r w:rsidR="00A47F41" w:rsidRPr="003F470D">
        <w:t>2</w:t>
      </w:r>
      <w:r w:rsidRPr="003F470D">
        <w:t xml:space="preserve"> </w:t>
      </w:r>
      <w:r w:rsidR="004F09F8" w:rsidRPr="003F470D">
        <w:t>Line 28 is now Amount of overpayment to be credited to 202</w:t>
      </w:r>
      <w:r w:rsidR="003F470D">
        <w:t>3</w:t>
      </w:r>
      <w:r w:rsidR="00CF7276" w:rsidRPr="003F470D">
        <w:t xml:space="preserve"> income tax </w:t>
      </w:r>
      <w:r w:rsidRPr="003F470D">
        <w:t xml:space="preserve"> (2021 Line 29)</w:t>
      </w:r>
    </w:p>
    <w:p w14:paraId="7DDE866F" w14:textId="0C420ADF" w:rsidR="00CF7276" w:rsidRPr="003F470D" w:rsidRDefault="00CF7276" w:rsidP="00CF7276">
      <w:pPr>
        <w:pStyle w:val="ListParagraph"/>
        <w:numPr>
          <w:ilvl w:val="0"/>
          <w:numId w:val="7"/>
        </w:numPr>
      </w:pPr>
      <w:r w:rsidRPr="003F470D">
        <w:t>202</w:t>
      </w:r>
      <w:r w:rsidR="00A47F41" w:rsidRPr="003F470D">
        <w:t>2</w:t>
      </w:r>
      <w:r w:rsidRPr="003F470D">
        <w:t xml:space="preserve"> Line 29 is now Amount of overpayment to be credited to 202</w:t>
      </w:r>
      <w:r w:rsidR="00A47F41" w:rsidRPr="003F470D">
        <w:t>4</w:t>
      </w:r>
      <w:r w:rsidRPr="003F470D">
        <w:t xml:space="preserve"> franchise tax</w:t>
      </w:r>
    </w:p>
    <w:p w14:paraId="62A6FEB2" w14:textId="5CA7BF5D" w:rsidR="004F09F8" w:rsidRPr="003F470D" w:rsidRDefault="00A20E4D" w:rsidP="004F09F8">
      <w:pPr>
        <w:pStyle w:val="ListParagraph"/>
        <w:numPr>
          <w:ilvl w:val="0"/>
          <w:numId w:val="7"/>
        </w:numPr>
      </w:pPr>
      <w:r w:rsidRPr="003F470D">
        <w:t>202</w:t>
      </w:r>
      <w:r w:rsidR="00A47F41" w:rsidRPr="003F470D">
        <w:t>2</w:t>
      </w:r>
      <w:r w:rsidRPr="003F470D">
        <w:t xml:space="preserve"> </w:t>
      </w:r>
      <w:r w:rsidR="004F09F8" w:rsidRPr="003F470D">
        <w:t>Line 29 is now Amount of overpayment to be refunded</w:t>
      </w:r>
      <w:r w:rsidRPr="003F470D">
        <w:t xml:space="preserve"> (2021 Line 28)</w:t>
      </w:r>
    </w:p>
    <w:p w14:paraId="385336C4" w14:textId="77777777" w:rsidR="00A20E4D" w:rsidRPr="003F470D" w:rsidRDefault="00A20E4D" w:rsidP="00A20E4D">
      <w:pPr>
        <w:pStyle w:val="ListParagraph"/>
        <w:numPr>
          <w:ilvl w:val="1"/>
          <w:numId w:val="7"/>
        </w:numPr>
      </w:pPr>
      <w:r w:rsidRPr="003F470D">
        <w:t>Decode needs to be changed</w:t>
      </w:r>
    </w:p>
    <w:p w14:paraId="78E32A9C" w14:textId="77777777" w:rsidR="00A20E4D" w:rsidRPr="003F470D" w:rsidRDefault="00A20E4D" w:rsidP="00A20E4D">
      <w:pPr>
        <w:pStyle w:val="ListParagraph"/>
        <w:ind w:left="1440"/>
      </w:pPr>
    </w:p>
    <w:p w14:paraId="5896C5F1" w14:textId="77777777" w:rsidR="006C6FB5" w:rsidRPr="003F470D" w:rsidRDefault="006C6FB5" w:rsidP="006C6FB5">
      <w:pPr>
        <w:pStyle w:val="ListParagraph"/>
      </w:pPr>
    </w:p>
    <w:p w14:paraId="666E2136" w14:textId="77777777" w:rsidR="003F470D" w:rsidRDefault="003F470D" w:rsidP="00A25882">
      <w:pPr>
        <w:rPr>
          <w:u w:val="single"/>
        </w:rPr>
      </w:pPr>
    </w:p>
    <w:p w14:paraId="06D84943" w14:textId="0563F301" w:rsidR="004F09F8" w:rsidRPr="003F470D" w:rsidRDefault="004F09F8" w:rsidP="00A25882">
      <w:pPr>
        <w:rPr>
          <w:u w:val="single"/>
        </w:rPr>
      </w:pPr>
      <w:r w:rsidRPr="003F470D">
        <w:rPr>
          <w:u w:val="single"/>
        </w:rPr>
        <w:t>SCHEDULE NRC-P1</w:t>
      </w:r>
    </w:p>
    <w:p w14:paraId="02BE69C2" w14:textId="177F9157" w:rsidR="004F09F8" w:rsidRDefault="004F09F8" w:rsidP="004F09F8">
      <w:pPr>
        <w:pStyle w:val="ListParagraph"/>
        <w:numPr>
          <w:ilvl w:val="0"/>
          <w:numId w:val="8"/>
        </w:numPr>
      </w:pPr>
      <w:r w:rsidRPr="003F470D">
        <w:t>Removed credit code 185</w:t>
      </w:r>
    </w:p>
    <w:p w14:paraId="776AF6BB" w14:textId="77777777" w:rsidR="003F470D" w:rsidRDefault="003F470D" w:rsidP="003F470D">
      <w:pPr>
        <w:pStyle w:val="ListParagraph"/>
        <w:numPr>
          <w:ilvl w:val="0"/>
          <w:numId w:val="8"/>
        </w:numPr>
      </w:pPr>
      <w:r>
        <w:t>New code added:</w:t>
      </w:r>
    </w:p>
    <w:p w14:paraId="5D8858F8" w14:textId="77777777" w:rsidR="003F470D" w:rsidRDefault="003F470D" w:rsidP="003F470D">
      <w:pPr>
        <w:pStyle w:val="ListParagraph"/>
        <w:numPr>
          <w:ilvl w:val="1"/>
          <w:numId w:val="8"/>
        </w:numPr>
      </w:pPr>
      <w:r>
        <w:t>Code 198 for Legal Settlement</w:t>
      </w:r>
    </w:p>
    <w:p w14:paraId="52CA17CE" w14:textId="77777777" w:rsidR="003F470D" w:rsidRDefault="003F470D" w:rsidP="003F470D">
      <w:pPr>
        <w:pStyle w:val="ListParagraph"/>
        <w:numPr>
          <w:ilvl w:val="2"/>
          <w:numId w:val="8"/>
        </w:numPr>
      </w:pPr>
      <w:r>
        <w:lastRenderedPageBreak/>
        <w:t xml:space="preserve">This code is for internal use only. This code is not listed on the return and is not for public use. </w:t>
      </w:r>
    </w:p>
    <w:p w14:paraId="13F76E6E" w14:textId="77777777" w:rsidR="003F470D" w:rsidRPr="003F470D" w:rsidRDefault="003F470D" w:rsidP="003F470D">
      <w:pPr>
        <w:pStyle w:val="ListParagraph"/>
      </w:pPr>
    </w:p>
    <w:p w14:paraId="576C9B03" w14:textId="5D8839D9" w:rsidR="004F09F8" w:rsidRPr="003F470D" w:rsidRDefault="004F09F8" w:rsidP="00A25882"/>
    <w:p w14:paraId="4E201073" w14:textId="77777777" w:rsidR="00A20E4D" w:rsidRPr="003F470D" w:rsidRDefault="00A20E4D" w:rsidP="00A25882"/>
    <w:p w14:paraId="788AAEEF" w14:textId="1560AECE" w:rsidR="00A25882" w:rsidRPr="003F470D" w:rsidRDefault="004F09F8" w:rsidP="00A25882">
      <w:pPr>
        <w:rPr>
          <w:u w:val="single"/>
        </w:rPr>
      </w:pPr>
      <w:r w:rsidRPr="003F470D">
        <w:rPr>
          <w:u w:val="single"/>
        </w:rPr>
        <w:t>SCHEDULE NRC-P3</w:t>
      </w:r>
    </w:p>
    <w:p w14:paraId="7AB11B15" w14:textId="77777777" w:rsidR="003F470D" w:rsidRDefault="004F09F8" w:rsidP="004F09F8">
      <w:pPr>
        <w:pStyle w:val="ListParagraph"/>
        <w:numPr>
          <w:ilvl w:val="0"/>
          <w:numId w:val="8"/>
        </w:numPr>
      </w:pPr>
      <w:r w:rsidRPr="003F470D">
        <w:t xml:space="preserve">New code: 463  Apprenticeship (2022)  </w:t>
      </w:r>
    </w:p>
    <w:p w14:paraId="27D701DA" w14:textId="77777777" w:rsidR="003F470D" w:rsidRDefault="004F09F8" w:rsidP="003F470D">
      <w:pPr>
        <w:pStyle w:val="ListParagraph"/>
        <w:numPr>
          <w:ilvl w:val="1"/>
          <w:numId w:val="8"/>
        </w:numPr>
      </w:pPr>
      <w:r w:rsidRPr="003F470D">
        <w:t xml:space="preserve"> </w:t>
      </w:r>
      <w:r w:rsidR="003F470D">
        <w:t>Has cap of $2.5million per calendar year; need to track in BCM</w:t>
      </w:r>
    </w:p>
    <w:p w14:paraId="7E6ED8AA" w14:textId="77777777" w:rsidR="003F470D" w:rsidRDefault="003F470D" w:rsidP="003F470D">
      <w:pPr>
        <w:pStyle w:val="ListParagraph"/>
        <w:numPr>
          <w:ilvl w:val="1"/>
          <w:numId w:val="8"/>
        </w:numPr>
      </w:pPr>
      <w:r>
        <w:t xml:space="preserve">No preapproval of credit is being done. </w:t>
      </w:r>
    </w:p>
    <w:p w14:paraId="452C97C2" w14:textId="77777777" w:rsidR="003F470D" w:rsidRDefault="004F09F8" w:rsidP="0044581F">
      <w:pPr>
        <w:pStyle w:val="ListParagraph"/>
        <w:numPr>
          <w:ilvl w:val="0"/>
          <w:numId w:val="8"/>
        </w:numPr>
      </w:pPr>
      <w:r w:rsidRPr="003F470D">
        <w:t>New code: 464  Donation to Qualified Foster Care Organization</w:t>
      </w:r>
    </w:p>
    <w:p w14:paraId="63C5FAB1" w14:textId="77777777" w:rsidR="003F470D" w:rsidRDefault="003F470D" w:rsidP="003F470D">
      <w:pPr>
        <w:pStyle w:val="ListParagraph"/>
        <w:numPr>
          <w:ilvl w:val="1"/>
          <w:numId w:val="8"/>
        </w:numPr>
      </w:pPr>
      <w:r>
        <w:t>Has cap of $500,000 per calendar year; need to track in BCM</w:t>
      </w:r>
    </w:p>
    <w:p w14:paraId="3D2F4971" w14:textId="77777777" w:rsidR="003F470D" w:rsidRDefault="003F470D" w:rsidP="003F470D">
      <w:pPr>
        <w:pStyle w:val="ListParagraph"/>
        <w:numPr>
          <w:ilvl w:val="1"/>
          <w:numId w:val="8"/>
        </w:numPr>
      </w:pPr>
      <w:r>
        <w:t xml:space="preserve">No preapproval of credit is being done. </w:t>
      </w:r>
    </w:p>
    <w:p w14:paraId="391EDE1E" w14:textId="5A215887" w:rsidR="004F09F8" w:rsidRPr="003F470D" w:rsidRDefault="004F09F8" w:rsidP="003F470D">
      <w:pPr>
        <w:pStyle w:val="ListParagraph"/>
        <w:ind w:left="1440"/>
      </w:pPr>
      <w:r w:rsidRPr="003F470D">
        <w:t xml:space="preserve">  </w:t>
      </w:r>
    </w:p>
    <w:p w14:paraId="187FCB98" w14:textId="4C4E2323" w:rsidR="004F09F8" w:rsidRDefault="004F09F8" w:rsidP="004F09F8">
      <w:pPr>
        <w:pStyle w:val="ListParagraph"/>
        <w:numPr>
          <w:ilvl w:val="0"/>
          <w:numId w:val="8"/>
        </w:numPr>
      </w:pPr>
      <w:r w:rsidRPr="003F470D">
        <w:t>Changed name of code 236 to Apprenticeship (2007)</w:t>
      </w:r>
    </w:p>
    <w:p w14:paraId="6CA6C55C" w14:textId="31659EA8" w:rsidR="003F470D" w:rsidRPr="003F470D" w:rsidRDefault="003F470D" w:rsidP="003F470D">
      <w:pPr>
        <w:pStyle w:val="ListParagraph"/>
        <w:numPr>
          <w:ilvl w:val="1"/>
          <w:numId w:val="8"/>
        </w:numPr>
      </w:pPr>
      <w:r>
        <w:t>Decode needs to be change</w:t>
      </w:r>
    </w:p>
    <w:p w14:paraId="1E6915FF" w14:textId="5B5113EC" w:rsidR="00F93AA5" w:rsidRPr="003F470D" w:rsidRDefault="00F93AA5" w:rsidP="00F93AA5"/>
    <w:p w14:paraId="614E5EBE" w14:textId="647157A6" w:rsidR="00F93AA5" w:rsidRPr="003F470D" w:rsidRDefault="004F09F8" w:rsidP="00F93AA5">
      <w:pPr>
        <w:rPr>
          <w:u w:val="single"/>
        </w:rPr>
      </w:pPr>
      <w:r w:rsidRPr="003F470D">
        <w:rPr>
          <w:u w:val="single"/>
        </w:rPr>
        <w:t>SCHEDULE RC-P2</w:t>
      </w:r>
    </w:p>
    <w:p w14:paraId="6B3C6AA5" w14:textId="2DB1BD73" w:rsidR="004F09F8" w:rsidRPr="003F470D" w:rsidRDefault="004F09F8" w:rsidP="004F09F8">
      <w:pPr>
        <w:pStyle w:val="ListParagraph"/>
        <w:numPr>
          <w:ilvl w:val="0"/>
          <w:numId w:val="9"/>
        </w:numPr>
      </w:pPr>
      <w:r w:rsidRPr="003F470D">
        <w:t>Removed credit code 57F</w:t>
      </w:r>
    </w:p>
    <w:p w14:paraId="515E5DD4" w14:textId="77777777" w:rsidR="00F93AA5" w:rsidRPr="003F470D" w:rsidRDefault="00F93AA5" w:rsidP="00371B6E"/>
    <w:p w14:paraId="24547D7C" w14:textId="77777777" w:rsidR="009143DE" w:rsidRPr="003F470D" w:rsidRDefault="009143DE" w:rsidP="00371B6E"/>
    <w:p w14:paraId="6A9857DC" w14:textId="77777777" w:rsidR="009143DE" w:rsidRPr="003F470D" w:rsidRDefault="009143DE" w:rsidP="009143DE">
      <w:pPr>
        <w:rPr>
          <w:u w:val="single"/>
        </w:rPr>
      </w:pPr>
      <w:r w:rsidRPr="003F470D">
        <w:rPr>
          <w:u w:val="single"/>
        </w:rPr>
        <w:t>Schedule D- Computation of Louisiana Net Income</w:t>
      </w:r>
    </w:p>
    <w:p w14:paraId="68CE09B1" w14:textId="3F23E4B8" w:rsidR="009143DE" w:rsidRPr="003F470D" w:rsidRDefault="009143DE" w:rsidP="00EF2E9D">
      <w:pPr>
        <w:pStyle w:val="ListParagraph"/>
        <w:numPr>
          <w:ilvl w:val="0"/>
          <w:numId w:val="9"/>
        </w:numPr>
      </w:pPr>
      <w:r w:rsidRPr="003F470D">
        <w:t>Line 30 is now called: Louisiana net income before loss adjustments</w:t>
      </w:r>
    </w:p>
    <w:p w14:paraId="53BF1668" w14:textId="77777777" w:rsidR="003F470D" w:rsidRDefault="003F470D" w:rsidP="009143DE">
      <w:pPr>
        <w:rPr>
          <w:u w:val="single"/>
        </w:rPr>
      </w:pPr>
    </w:p>
    <w:p w14:paraId="2EAFC58A" w14:textId="7C974F03" w:rsidR="00371B6E" w:rsidRPr="003F470D" w:rsidRDefault="00371B6E" w:rsidP="009143DE">
      <w:pPr>
        <w:rPr>
          <w:u w:val="single"/>
        </w:rPr>
      </w:pPr>
      <w:r w:rsidRPr="003F470D">
        <w:rPr>
          <w:u w:val="single"/>
        </w:rPr>
        <w:t>SCHEDULE F</w:t>
      </w:r>
    </w:p>
    <w:p w14:paraId="5E9F4D34" w14:textId="26C0DCC3" w:rsidR="009143DE" w:rsidRPr="003F470D" w:rsidRDefault="009143DE" w:rsidP="009143DE">
      <w:pPr>
        <w:pStyle w:val="ListParagraph"/>
        <w:numPr>
          <w:ilvl w:val="0"/>
          <w:numId w:val="9"/>
        </w:numPr>
      </w:pPr>
      <w:r w:rsidRPr="003F470D">
        <w:t>Line 1a is new and called “Federal disallowed business interest expense”</w:t>
      </w:r>
    </w:p>
    <w:p w14:paraId="1E3A7C70" w14:textId="7DD4039E" w:rsidR="00A20E4D" w:rsidRPr="001A45E6" w:rsidRDefault="00A20E4D" w:rsidP="00C341D8">
      <w:pPr>
        <w:pStyle w:val="ListParagraph"/>
        <w:ind w:left="1440"/>
        <w:rPr>
          <w:strike/>
          <w:highlight w:val="yellow"/>
        </w:rPr>
      </w:pPr>
    </w:p>
    <w:p w14:paraId="06B4172E" w14:textId="30B91982" w:rsidR="004F09F8" w:rsidRPr="003F470D" w:rsidRDefault="004F09F8" w:rsidP="004F09F8">
      <w:pPr>
        <w:pStyle w:val="ListParagraph"/>
        <w:numPr>
          <w:ilvl w:val="0"/>
          <w:numId w:val="9"/>
        </w:numPr>
      </w:pPr>
      <w:r w:rsidRPr="003F470D">
        <w:t xml:space="preserve">Line </w:t>
      </w:r>
      <w:r w:rsidR="00102E0F" w:rsidRPr="00C341D8">
        <w:t>2c</w:t>
      </w:r>
      <w:r w:rsidRPr="003F470D">
        <w:t xml:space="preserve"> is now: Donation to School Tuition Organization Credit or Donation to Qualified Foster Care Organization Credit</w:t>
      </w:r>
    </w:p>
    <w:p w14:paraId="035E7292" w14:textId="77777777" w:rsidR="00A20E4D" w:rsidRPr="003F470D" w:rsidRDefault="00A20E4D" w:rsidP="00A20E4D">
      <w:pPr>
        <w:pStyle w:val="ListParagraph"/>
        <w:ind w:left="1440"/>
      </w:pPr>
    </w:p>
    <w:p w14:paraId="3C4C94ED" w14:textId="228473B1" w:rsidR="009143DE" w:rsidRPr="003F470D" w:rsidRDefault="009143DE" w:rsidP="009143DE">
      <w:pPr>
        <w:rPr>
          <w:u w:val="single"/>
        </w:rPr>
      </w:pPr>
      <w:r w:rsidRPr="003F470D">
        <w:rPr>
          <w:u w:val="single"/>
        </w:rPr>
        <w:t>Schedule G-1 Computation of Franchise Tax Base</w:t>
      </w:r>
    </w:p>
    <w:p w14:paraId="7CC0BC0C" w14:textId="10AB004D" w:rsidR="009143DE" w:rsidRPr="003F470D" w:rsidRDefault="009143DE" w:rsidP="00EF2E9D">
      <w:pPr>
        <w:pStyle w:val="ListParagraph"/>
        <w:numPr>
          <w:ilvl w:val="0"/>
          <w:numId w:val="11"/>
        </w:numPr>
      </w:pPr>
      <w:r w:rsidRPr="003F470D">
        <w:t>Line 18- added a box to capture codes</w:t>
      </w:r>
      <w:r w:rsidR="00A20E4D" w:rsidRPr="003F470D">
        <w:t xml:space="preserve"> of 1-6</w:t>
      </w:r>
      <w:r w:rsidRPr="003F470D">
        <w:t xml:space="preserve">.  </w:t>
      </w:r>
    </w:p>
    <w:p w14:paraId="4D510737" w14:textId="2F36CD71" w:rsidR="004F09F8" w:rsidRPr="003F470D" w:rsidRDefault="004F09F8" w:rsidP="004F09F8">
      <w:pPr>
        <w:pStyle w:val="Pa2"/>
        <w:rPr>
          <w:rFonts w:asciiTheme="minorHAnsi" w:hAnsiTheme="minorHAnsi"/>
          <w:bCs/>
          <w:color w:val="000000" w:themeColor="text1"/>
          <w:sz w:val="22"/>
          <w:szCs w:val="22"/>
          <w:u w:val="single"/>
        </w:rPr>
      </w:pPr>
      <w:r w:rsidRPr="003F470D">
        <w:rPr>
          <w:rFonts w:asciiTheme="minorHAnsi" w:hAnsiTheme="minorHAnsi"/>
          <w:bCs/>
          <w:color w:val="000000" w:themeColor="text1"/>
          <w:sz w:val="22"/>
          <w:szCs w:val="22"/>
          <w:u w:val="single"/>
        </w:rPr>
        <w:t>Schedule J – Calculation of Income Tax</w:t>
      </w:r>
    </w:p>
    <w:p w14:paraId="64742FAE" w14:textId="141F775A" w:rsidR="004F09F8" w:rsidRPr="003F470D" w:rsidRDefault="004F09F8" w:rsidP="004F09F8">
      <w:pPr>
        <w:pStyle w:val="ListParagraph"/>
        <w:numPr>
          <w:ilvl w:val="0"/>
          <w:numId w:val="9"/>
        </w:numPr>
      </w:pPr>
      <w:r w:rsidRPr="003F470D">
        <w:t xml:space="preserve">Line 1 comes from CIFT-620, Line 1D now. </w:t>
      </w:r>
    </w:p>
    <w:p w14:paraId="16327F38" w14:textId="5B4B226B" w:rsidR="004F09F8" w:rsidRPr="003F470D" w:rsidRDefault="004F09F8" w:rsidP="004F09F8">
      <w:pPr>
        <w:pStyle w:val="ListParagraph"/>
        <w:numPr>
          <w:ilvl w:val="0"/>
          <w:numId w:val="9"/>
        </w:numPr>
      </w:pPr>
      <w:r w:rsidRPr="003F470D">
        <w:t xml:space="preserve">Tax rate </w:t>
      </w:r>
      <w:r w:rsidR="007A1F7F" w:rsidRPr="003F470D">
        <w:t xml:space="preserve">and brackets </w:t>
      </w:r>
      <w:r w:rsidRPr="003F470D">
        <w:t xml:space="preserve">changed. </w:t>
      </w:r>
    </w:p>
    <w:p w14:paraId="11123B1C" w14:textId="7D871909" w:rsidR="004F09F8" w:rsidRPr="003F470D" w:rsidRDefault="004F09F8" w:rsidP="004F09F8">
      <w:pPr>
        <w:pStyle w:val="ListParagraph"/>
        <w:numPr>
          <w:ilvl w:val="1"/>
          <w:numId w:val="9"/>
        </w:numPr>
      </w:pPr>
      <w:r w:rsidRPr="003F470D">
        <w:t>3.5% on the first $50,000</w:t>
      </w:r>
    </w:p>
    <w:p w14:paraId="5445D48E" w14:textId="05190A9B" w:rsidR="004F09F8" w:rsidRPr="003F470D" w:rsidRDefault="004F09F8" w:rsidP="0052429A">
      <w:pPr>
        <w:pStyle w:val="ListParagraph"/>
        <w:numPr>
          <w:ilvl w:val="1"/>
          <w:numId w:val="9"/>
        </w:numPr>
      </w:pPr>
      <w:r w:rsidRPr="003F470D">
        <w:lastRenderedPageBreak/>
        <w:t>5.5% on the next $100,000</w:t>
      </w:r>
    </w:p>
    <w:p w14:paraId="3AEFD6C6" w14:textId="17155C77" w:rsidR="004F09F8" w:rsidRPr="003F470D" w:rsidRDefault="004F09F8" w:rsidP="00324DB0">
      <w:pPr>
        <w:pStyle w:val="ListParagraph"/>
        <w:numPr>
          <w:ilvl w:val="1"/>
          <w:numId w:val="9"/>
        </w:numPr>
      </w:pPr>
      <w:r w:rsidRPr="003F470D">
        <w:t>7.5% on the excess over $150,000</w:t>
      </w:r>
    </w:p>
    <w:p w14:paraId="29890771" w14:textId="2F9992CC" w:rsidR="004F09F8" w:rsidRPr="003F470D" w:rsidRDefault="004F09F8" w:rsidP="004F09F8">
      <w:pPr>
        <w:pStyle w:val="ListParagraph"/>
        <w:numPr>
          <w:ilvl w:val="0"/>
          <w:numId w:val="9"/>
        </w:numPr>
      </w:pPr>
      <w:r w:rsidRPr="003F470D">
        <w:t xml:space="preserve">Total calculation for lines 3 and 4 changed. </w:t>
      </w:r>
    </w:p>
    <w:p w14:paraId="712A71D9" w14:textId="77777777" w:rsidR="004F09F8" w:rsidRPr="003F470D" w:rsidRDefault="004F09F8" w:rsidP="004F09F8"/>
    <w:p w14:paraId="59F7781E" w14:textId="1E67263A" w:rsidR="004F09F8" w:rsidRPr="003F470D" w:rsidRDefault="004F09F8" w:rsidP="004F09F8">
      <w:pPr>
        <w:rPr>
          <w:u w:val="single"/>
        </w:rPr>
      </w:pPr>
      <w:r w:rsidRPr="003F470D">
        <w:rPr>
          <w:u w:val="single"/>
        </w:rPr>
        <w:t>Schedule J-1 – Pass-Through Entity Tax Election Calculation of Income Tax</w:t>
      </w:r>
    </w:p>
    <w:p w14:paraId="01003D0F" w14:textId="77777777" w:rsidR="004F09F8" w:rsidRPr="003F470D" w:rsidRDefault="004F09F8" w:rsidP="004F09F8">
      <w:pPr>
        <w:pStyle w:val="ListParagraph"/>
        <w:numPr>
          <w:ilvl w:val="0"/>
          <w:numId w:val="9"/>
        </w:numPr>
      </w:pPr>
      <w:r w:rsidRPr="003F470D">
        <w:t xml:space="preserve">Line 1 comes from CIFT-620, Line 1D now. </w:t>
      </w:r>
    </w:p>
    <w:p w14:paraId="01331556" w14:textId="77777777" w:rsidR="004F09F8" w:rsidRPr="003F470D" w:rsidRDefault="004F09F8" w:rsidP="004F09F8">
      <w:pPr>
        <w:pStyle w:val="ListParagraph"/>
        <w:numPr>
          <w:ilvl w:val="0"/>
          <w:numId w:val="9"/>
        </w:numPr>
      </w:pPr>
      <w:r w:rsidRPr="003F470D">
        <w:t xml:space="preserve">Tax rate changed. </w:t>
      </w:r>
    </w:p>
    <w:p w14:paraId="1FC63027" w14:textId="4F0AFB0A" w:rsidR="004F09F8" w:rsidRPr="003F470D" w:rsidRDefault="007A1F7F" w:rsidP="004F09F8">
      <w:pPr>
        <w:pStyle w:val="ListParagraph"/>
        <w:numPr>
          <w:ilvl w:val="1"/>
          <w:numId w:val="9"/>
        </w:numPr>
      </w:pPr>
      <w:r w:rsidRPr="003F470D">
        <w:t>1.85</w:t>
      </w:r>
      <w:r w:rsidR="004F09F8" w:rsidRPr="003F470D">
        <w:t>% on the first $</w:t>
      </w:r>
      <w:r w:rsidRPr="003F470D">
        <w:t>25</w:t>
      </w:r>
      <w:r w:rsidR="004F09F8" w:rsidRPr="003F470D">
        <w:t>,000</w:t>
      </w:r>
    </w:p>
    <w:p w14:paraId="11321814" w14:textId="756440E6" w:rsidR="004F09F8" w:rsidRPr="003F470D" w:rsidRDefault="007A1F7F" w:rsidP="004F09F8">
      <w:pPr>
        <w:pStyle w:val="ListParagraph"/>
        <w:numPr>
          <w:ilvl w:val="1"/>
          <w:numId w:val="9"/>
        </w:numPr>
      </w:pPr>
      <w:r w:rsidRPr="003F470D">
        <w:t>3.5</w:t>
      </w:r>
      <w:r w:rsidR="004F09F8" w:rsidRPr="003F470D">
        <w:t>% on the next $</w:t>
      </w:r>
      <w:r w:rsidRPr="003F470D">
        <w:t>75</w:t>
      </w:r>
      <w:r w:rsidR="004F09F8" w:rsidRPr="003F470D">
        <w:t>,000</w:t>
      </w:r>
    </w:p>
    <w:p w14:paraId="49D28288" w14:textId="0C873464" w:rsidR="004F09F8" w:rsidRPr="003F470D" w:rsidRDefault="007A1F7F" w:rsidP="004F09F8">
      <w:pPr>
        <w:pStyle w:val="ListParagraph"/>
        <w:numPr>
          <w:ilvl w:val="1"/>
          <w:numId w:val="9"/>
        </w:numPr>
      </w:pPr>
      <w:r w:rsidRPr="003F470D">
        <w:t>4.2</w:t>
      </w:r>
      <w:r w:rsidR="004F09F8" w:rsidRPr="003F470D">
        <w:t>5% on the excess over $1</w:t>
      </w:r>
      <w:r w:rsidRPr="003F470D">
        <w:t>0</w:t>
      </w:r>
      <w:r w:rsidR="004F09F8" w:rsidRPr="003F470D">
        <w:t>0,000</w:t>
      </w:r>
    </w:p>
    <w:p w14:paraId="285A6FE8" w14:textId="77777777" w:rsidR="00A20E4D" w:rsidRPr="003F470D" w:rsidRDefault="00A20E4D" w:rsidP="00A20E4D">
      <w:pPr>
        <w:rPr>
          <w:u w:val="single"/>
        </w:rPr>
      </w:pPr>
      <w:r w:rsidRPr="003F470D">
        <w:rPr>
          <w:u w:val="single"/>
        </w:rPr>
        <w:t>Schedule K – Summary of Estimated Tax Payments</w:t>
      </w:r>
    </w:p>
    <w:p w14:paraId="3083EF79" w14:textId="77777777" w:rsidR="00A20E4D" w:rsidRPr="003F470D" w:rsidRDefault="00A20E4D" w:rsidP="00A20E4D">
      <w:pPr>
        <w:pStyle w:val="ListParagraph"/>
        <w:numPr>
          <w:ilvl w:val="0"/>
          <w:numId w:val="11"/>
        </w:numPr>
      </w:pPr>
      <w:r w:rsidRPr="003F470D">
        <w:t xml:space="preserve">A column was added to separate payments for CIT and CFT. </w:t>
      </w:r>
    </w:p>
    <w:p w14:paraId="5086C6C7" w14:textId="415F1CB9" w:rsidR="00A20E4D" w:rsidRDefault="00A20E4D" w:rsidP="00A20E4D">
      <w:pPr>
        <w:pStyle w:val="ListParagraph"/>
        <w:numPr>
          <w:ilvl w:val="0"/>
          <w:numId w:val="11"/>
        </w:numPr>
      </w:pPr>
      <w:r w:rsidRPr="003F470D">
        <w:t>Line 6 changes to Amount of extension payment</w:t>
      </w:r>
    </w:p>
    <w:p w14:paraId="78DDB2D4" w14:textId="77777777" w:rsidR="00C341D8" w:rsidRPr="003F470D" w:rsidRDefault="00C341D8" w:rsidP="00C341D8">
      <w:pPr>
        <w:pStyle w:val="ListParagraph"/>
      </w:pPr>
    </w:p>
    <w:p w14:paraId="179556FD" w14:textId="611C2D35" w:rsidR="00942666" w:rsidRPr="003F470D" w:rsidRDefault="00942666" w:rsidP="00942666">
      <w:pPr>
        <w:rPr>
          <w:color w:val="000000" w:themeColor="text1"/>
          <w:u w:val="single"/>
        </w:rPr>
      </w:pPr>
      <w:r w:rsidRPr="003F470D">
        <w:rPr>
          <w:color w:val="000000" w:themeColor="text1"/>
          <w:u w:val="single"/>
        </w:rPr>
        <w:t>SCHEDULE L – CALCULATION OF FRANCHISE TAX</w:t>
      </w:r>
    </w:p>
    <w:p w14:paraId="557A038A" w14:textId="655E6E81" w:rsidR="00A25882" w:rsidRPr="003F470D" w:rsidRDefault="007A1F7F" w:rsidP="007A1F7F">
      <w:pPr>
        <w:pStyle w:val="ListParagraph"/>
        <w:numPr>
          <w:ilvl w:val="0"/>
          <w:numId w:val="10"/>
        </w:numPr>
      </w:pPr>
      <w:r w:rsidRPr="003F470D">
        <w:t xml:space="preserve">Tax rate and brackets have changed.  Tax is now $2.75 for each $1,000 or major fraction of the amount on Line </w:t>
      </w:r>
      <w:r w:rsidR="00A202AB" w:rsidRPr="003F470D">
        <w:t>3</w:t>
      </w:r>
      <w:r w:rsidRPr="003F470D">
        <w:t xml:space="preserve"> of this schedule rounded to the nearest dollar. </w:t>
      </w:r>
    </w:p>
    <w:p w14:paraId="5F845B95" w14:textId="77777777" w:rsidR="00A25882" w:rsidRPr="003F470D" w:rsidRDefault="00A25882"/>
    <w:p w14:paraId="73BA52C5" w14:textId="451F44BF" w:rsidR="00D26E89" w:rsidRPr="003F470D" w:rsidRDefault="00A25882">
      <w:pPr>
        <w:rPr>
          <w:u w:val="single"/>
        </w:rPr>
      </w:pPr>
      <w:r w:rsidRPr="003F470D">
        <w:rPr>
          <w:u w:val="single"/>
        </w:rPr>
        <w:t>Posting Info tab</w:t>
      </w:r>
    </w:p>
    <w:p w14:paraId="5B9D1FE3" w14:textId="1AA23BE1" w:rsidR="00A20E4D" w:rsidRPr="003F470D" w:rsidRDefault="00A20E4D" w:rsidP="00A20E4D">
      <w:pPr>
        <w:pStyle w:val="ListParagraph"/>
        <w:numPr>
          <w:ilvl w:val="0"/>
          <w:numId w:val="10"/>
        </w:numPr>
      </w:pPr>
      <w:r w:rsidRPr="003F470D">
        <w:t xml:space="preserve">No changes needed. </w:t>
      </w:r>
    </w:p>
    <w:p w14:paraId="6123E1D9" w14:textId="77777777" w:rsidR="00243A32" w:rsidRPr="003F470D" w:rsidRDefault="00243A32">
      <w:pPr>
        <w:rPr>
          <w:u w:val="single"/>
        </w:rPr>
      </w:pPr>
    </w:p>
    <w:p w14:paraId="4CBCAC67" w14:textId="3E068E25" w:rsidR="00102793" w:rsidRDefault="00102793" w:rsidP="00C76C96">
      <w:pPr>
        <w:pStyle w:val="ListParagraph"/>
        <w:numPr>
          <w:ilvl w:val="0"/>
          <w:numId w:val="10"/>
        </w:numPr>
      </w:pPr>
      <w:bookmarkStart w:id="0" w:name="_GoBack"/>
      <w:bookmarkEnd w:id="0"/>
      <w:r>
        <w:t xml:space="preserve">Refundable credits should be applied according to how they were applied on the return. </w:t>
      </w:r>
    </w:p>
    <w:p w14:paraId="1C87E601" w14:textId="7B0002AF" w:rsidR="00102793" w:rsidRDefault="00102793" w:rsidP="00102793">
      <w:pPr>
        <w:pStyle w:val="ListParagraph"/>
        <w:numPr>
          <w:ilvl w:val="1"/>
          <w:numId w:val="10"/>
        </w:numPr>
      </w:pPr>
      <w:r>
        <w:t>The transaction for them states what tax</w:t>
      </w:r>
    </w:p>
    <w:p w14:paraId="0B3BE500" w14:textId="4583E7E9" w:rsidR="00102793" w:rsidRDefault="00102793" w:rsidP="00102793">
      <w:pPr>
        <w:pStyle w:val="ListParagraph"/>
        <w:numPr>
          <w:ilvl w:val="0"/>
          <w:numId w:val="10"/>
        </w:numPr>
      </w:pPr>
      <w:r>
        <w:t xml:space="preserve">2022 voucher for extension payment will have amounts separated to apply to CIT and CFT.  </w:t>
      </w:r>
    </w:p>
    <w:p w14:paraId="04550A3A" w14:textId="77777777" w:rsidR="00102793" w:rsidRDefault="00102793" w:rsidP="00102793">
      <w:pPr>
        <w:pStyle w:val="ListParagraph"/>
        <w:numPr>
          <w:ilvl w:val="1"/>
          <w:numId w:val="10"/>
        </w:numPr>
      </w:pPr>
      <w:r>
        <w:t>Transaction will be needed to follow suit</w:t>
      </w:r>
    </w:p>
    <w:p w14:paraId="44A547E2" w14:textId="77777777" w:rsidR="00C76C96" w:rsidRPr="00C76C96" w:rsidRDefault="00C76C96" w:rsidP="00C76C96"/>
    <w:p w14:paraId="069BC0C9" w14:textId="77777777" w:rsidR="00D26E89" w:rsidRDefault="00D26E89"/>
    <w:p w14:paraId="203F895B" w14:textId="77777777" w:rsidR="00D26E89" w:rsidRDefault="00D26E89"/>
    <w:sectPr w:rsidR="00D26E8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7630D" w14:textId="77777777" w:rsidR="00063A6F" w:rsidRDefault="00063A6F" w:rsidP="00063A6F">
      <w:pPr>
        <w:spacing w:after="0" w:line="240" w:lineRule="auto"/>
      </w:pPr>
      <w:r>
        <w:separator/>
      </w:r>
    </w:p>
  </w:endnote>
  <w:endnote w:type="continuationSeparator" w:id="0">
    <w:p w14:paraId="126BF033" w14:textId="77777777" w:rsidR="00063A6F" w:rsidRDefault="00063A6F" w:rsidP="0006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F3CE" w14:textId="77777777" w:rsidR="00063A6F" w:rsidRDefault="00063A6F" w:rsidP="00063A6F">
      <w:pPr>
        <w:spacing w:after="0" w:line="240" w:lineRule="auto"/>
      </w:pPr>
      <w:r>
        <w:separator/>
      </w:r>
    </w:p>
  </w:footnote>
  <w:footnote w:type="continuationSeparator" w:id="0">
    <w:p w14:paraId="0C828AF7" w14:textId="77777777" w:rsidR="00063A6F" w:rsidRDefault="00063A6F" w:rsidP="0006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E136" w14:textId="4BC194E8" w:rsidR="00102E0F" w:rsidRDefault="00102E0F">
    <w:pPr>
      <w:pStyle w:val="Header"/>
    </w:pPr>
    <w:r w:rsidRPr="00102E0F">
      <w:rPr>
        <w:highlight w:val="yellow"/>
      </w:rPr>
      <w:t>10/26/2022-  corrections made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1B5"/>
    <w:multiLevelType w:val="hybridMultilevel"/>
    <w:tmpl w:val="3FBA41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39A"/>
    <w:multiLevelType w:val="hybridMultilevel"/>
    <w:tmpl w:val="E17C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9F5"/>
    <w:multiLevelType w:val="hybridMultilevel"/>
    <w:tmpl w:val="D56E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270B"/>
    <w:multiLevelType w:val="hybridMultilevel"/>
    <w:tmpl w:val="2BB8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223B4"/>
    <w:multiLevelType w:val="hybridMultilevel"/>
    <w:tmpl w:val="3AF64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10511"/>
    <w:multiLevelType w:val="hybridMultilevel"/>
    <w:tmpl w:val="177E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A0673"/>
    <w:multiLevelType w:val="hybridMultilevel"/>
    <w:tmpl w:val="B408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B3E6D"/>
    <w:multiLevelType w:val="hybridMultilevel"/>
    <w:tmpl w:val="E076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87601"/>
    <w:multiLevelType w:val="hybridMultilevel"/>
    <w:tmpl w:val="6BFC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711D"/>
    <w:multiLevelType w:val="hybridMultilevel"/>
    <w:tmpl w:val="4E627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16A6C"/>
    <w:multiLevelType w:val="hybridMultilevel"/>
    <w:tmpl w:val="220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BE"/>
    <w:rsid w:val="00035AD5"/>
    <w:rsid w:val="00063A6F"/>
    <w:rsid w:val="0006572B"/>
    <w:rsid w:val="000B1ABD"/>
    <w:rsid w:val="000E43C1"/>
    <w:rsid w:val="00102793"/>
    <w:rsid w:val="00102E0F"/>
    <w:rsid w:val="00151350"/>
    <w:rsid w:val="001A45E6"/>
    <w:rsid w:val="001B175A"/>
    <w:rsid w:val="00243A32"/>
    <w:rsid w:val="003119B7"/>
    <w:rsid w:val="00371B6E"/>
    <w:rsid w:val="00375B5E"/>
    <w:rsid w:val="00394793"/>
    <w:rsid w:val="003F470D"/>
    <w:rsid w:val="004F09F8"/>
    <w:rsid w:val="00507178"/>
    <w:rsid w:val="006A090E"/>
    <w:rsid w:val="006C6FB5"/>
    <w:rsid w:val="00782CC7"/>
    <w:rsid w:val="007A1F7F"/>
    <w:rsid w:val="007E281A"/>
    <w:rsid w:val="00836FBE"/>
    <w:rsid w:val="008570FC"/>
    <w:rsid w:val="008C779A"/>
    <w:rsid w:val="009143DE"/>
    <w:rsid w:val="00917B93"/>
    <w:rsid w:val="00942666"/>
    <w:rsid w:val="00A202AB"/>
    <w:rsid w:val="00A20E4D"/>
    <w:rsid w:val="00A25882"/>
    <w:rsid w:val="00A47F41"/>
    <w:rsid w:val="00A81AC3"/>
    <w:rsid w:val="00AA5C3C"/>
    <w:rsid w:val="00AD0B08"/>
    <w:rsid w:val="00BE18D5"/>
    <w:rsid w:val="00BE59E0"/>
    <w:rsid w:val="00C341D8"/>
    <w:rsid w:val="00C76C96"/>
    <w:rsid w:val="00CB398E"/>
    <w:rsid w:val="00CB55DE"/>
    <w:rsid w:val="00CC19A6"/>
    <w:rsid w:val="00CF7276"/>
    <w:rsid w:val="00D26E89"/>
    <w:rsid w:val="00D57463"/>
    <w:rsid w:val="00DA48A6"/>
    <w:rsid w:val="00DA5CB6"/>
    <w:rsid w:val="00E72F02"/>
    <w:rsid w:val="00EF2E9D"/>
    <w:rsid w:val="00F93AA5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CA0B"/>
  <w15:chartTrackingRefBased/>
  <w15:docId w15:val="{8571EA33-0A4F-4EA2-9954-F3E6E741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A6F"/>
  </w:style>
  <w:style w:type="paragraph" w:styleId="Footer">
    <w:name w:val="footer"/>
    <w:basedOn w:val="Normal"/>
    <w:link w:val="FooterChar"/>
    <w:uiPriority w:val="99"/>
    <w:unhideWhenUsed/>
    <w:rsid w:val="0006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A6F"/>
  </w:style>
  <w:style w:type="character" w:styleId="CommentReference">
    <w:name w:val="annotation reference"/>
    <w:basedOn w:val="DefaultParagraphFont"/>
    <w:uiPriority w:val="99"/>
    <w:semiHidden/>
    <w:unhideWhenUsed/>
    <w:rsid w:val="00507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78"/>
    <w:rPr>
      <w:rFonts w:ascii="Segoe UI" w:hAnsi="Segoe UI" w:cs="Segoe UI"/>
      <w:sz w:val="18"/>
      <w:szCs w:val="18"/>
    </w:rPr>
  </w:style>
  <w:style w:type="paragraph" w:customStyle="1" w:styleId="Pa2">
    <w:name w:val="Pa2"/>
    <w:basedOn w:val="Normal"/>
    <w:next w:val="Normal"/>
    <w:uiPriority w:val="99"/>
    <w:rsid w:val="004F09F8"/>
    <w:pPr>
      <w:autoSpaceDE w:val="0"/>
      <w:autoSpaceDN w:val="0"/>
      <w:adjustRightInd w:val="0"/>
      <w:spacing w:after="0" w:line="241" w:lineRule="atLeast"/>
    </w:pPr>
    <w:rPr>
      <w:rFonts w:ascii="Helvetica LT Std" w:hAnsi="Helvetica LT Std"/>
      <w:sz w:val="24"/>
      <w:szCs w:val="24"/>
    </w:rPr>
  </w:style>
  <w:style w:type="character" w:customStyle="1" w:styleId="A2">
    <w:name w:val="A2"/>
    <w:uiPriority w:val="99"/>
    <w:rsid w:val="004F09F8"/>
    <w:rPr>
      <w:rFonts w:cs="Helvetica LT Std"/>
      <w:b/>
      <w:b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E7F5C516C441B2D6D2289D0165BC" ma:contentTypeVersion="" ma:contentTypeDescription="Create a new document." ma:contentTypeScope="" ma:versionID="d94e68c000af7a5b418d740a5fd27637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663f6ab8a623944423eddaa778f0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jSummar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rjSummaryType" ma:index="2" nillable="true" ma:displayName="Project Type" ma:default="N/A" ma:internalName="bwPrjSummaryType">
      <xsd:simpleType>
        <xsd:restriction base="dms:Choice">
          <xsd:enumeration value="N/A"/>
          <xsd:enumeration value="Development"/>
          <xsd:enumeration value="Enhancement"/>
          <xsd:enumeration value="Development Support"/>
          <xsd:enumeration value="Production 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jSummaryType xmlns="http://schemas.microsoft.com/sharepoint/v3/fields">N/A</PrjSummary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A1EC-348F-48EF-926A-AAAB2402D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D87C0-0ED4-48BB-B706-AB98D3B0B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8FA8B-54AB-4C44-BA7E-6E3912ACAA3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C86A2E-BECC-4B41-A709-06A08D10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for CIFT-620 for 2022 updated 10/26/22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for CIFT-620 for 2022 updated 10/26/22</dc:title>
  <dc:subject/>
  <dc:creator>Michelle Galland</dc:creator>
  <cp:keywords/>
  <dc:description>Changes for CIFT-620 for 2022 updated 10/26/22_x000d_
original version posted 10/19/22</dc:description>
  <cp:lastModifiedBy>Shanna Kelly</cp:lastModifiedBy>
  <cp:revision>2</cp:revision>
  <dcterms:created xsi:type="dcterms:W3CDTF">2022-12-05T20:02:00Z</dcterms:created>
  <dcterms:modified xsi:type="dcterms:W3CDTF">2022-12-05T20:02:00Z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0x0101005022E7F5C516C441B2D6D2289D0165BC</vt:lpwstr>
  </property>
</Properties>
</file>