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EE" w:rsidRPr="00BE041D" w:rsidRDefault="008647EE" w:rsidP="00BE041D">
      <w:pPr>
        <w:jc w:val="center"/>
        <w:rPr>
          <w:b/>
          <w:sz w:val="28"/>
          <w:szCs w:val="28"/>
        </w:rPr>
      </w:pPr>
      <w:r w:rsidRPr="00BE041D">
        <w:rPr>
          <w:b/>
          <w:sz w:val="28"/>
          <w:szCs w:val="28"/>
        </w:rPr>
        <w:t>Scenario #</w:t>
      </w:r>
      <w:r w:rsidR="00AA6B0B">
        <w:rPr>
          <w:b/>
          <w:sz w:val="28"/>
          <w:szCs w:val="28"/>
        </w:rPr>
        <w:t>4</w:t>
      </w:r>
      <w:r w:rsidRPr="00BE041D">
        <w:rPr>
          <w:b/>
          <w:sz w:val="28"/>
          <w:szCs w:val="28"/>
        </w:rPr>
        <w:t xml:space="preserve"> Instructions</w:t>
      </w:r>
      <w:r w:rsidR="00AA6B0B">
        <w:rPr>
          <w:b/>
          <w:sz w:val="28"/>
          <w:szCs w:val="28"/>
        </w:rPr>
        <w:t>- Criteria Based</w:t>
      </w:r>
    </w:p>
    <w:p w:rsidR="008647EE" w:rsidRDefault="008647EE">
      <w:r>
        <w:t>We are trying a new testing procedure for Corporation and Franchise test cases.  Three of the test</w:t>
      </w:r>
      <w:r w:rsidR="00BE041D">
        <w:t>s have been</w:t>
      </w:r>
      <w:r>
        <w:t xml:space="preserve"> developed by LDR.  Two of the submissions will be criteria based. </w:t>
      </w:r>
      <w:r w:rsidR="00BE041D">
        <w:t xml:space="preserve">The two criteria based will have their own instructions.  </w:t>
      </w:r>
      <w:r>
        <w:t>Below are a few points to keep in mind.</w:t>
      </w:r>
    </w:p>
    <w:p w:rsidR="00BE041D" w:rsidRDefault="00BE041D"/>
    <w:p w:rsidR="008647EE" w:rsidRPr="00BE041D" w:rsidRDefault="008647EE">
      <w:pPr>
        <w:rPr>
          <w:b/>
        </w:rPr>
      </w:pPr>
      <w:r w:rsidRPr="00BE041D">
        <w:rPr>
          <w:b/>
        </w:rPr>
        <w:t>Submission Dates</w:t>
      </w:r>
    </w:p>
    <w:p w:rsidR="008647EE" w:rsidRDefault="008647EE">
      <w:r>
        <w:t>The anticipated date to begin testing Corp is December 28, 2017.</w:t>
      </w:r>
    </w:p>
    <w:p w:rsidR="008647EE" w:rsidRDefault="008647EE"/>
    <w:p w:rsidR="008647EE" w:rsidRPr="00BE041D" w:rsidRDefault="008647EE">
      <w:pPr>
        <w:rPr>
          <w:b/>
        </w:rPr>
      </w:pPr>
      <w:r w:rsidRPr="00BE041D">
        <w:rPr>
          <w:b/>
        </w:rPr>
        <w:t>Submission Ids</w:t>
      </w:r>
    </w:p>
    <w:p w:rsidR="008647EE" w:rsidRDefault="008647EE">
      <w:r>
        <w:t>The same rule applies to Corp test.  Please send me a list of your submission ids once you submit your test.</w:t>
      </w:r>
    </w:p>
    <w:p w:rsidR="008647EE" w:rsidRDefault="008647EE">
      <w:bookmarkStart w:id="0" w:name="_GoBack"/>
      <w:bookmarkEnd w:id="0"/>
    </w:p>
    <w:p w:rsidR="008647EE" w:rsidRPr="00B915AC" w:rsidRDefault="00AA6B0B">
      <w:pPr>
        <w:rPr>
          <w:b/>
        </w:rPr>
      </w:pPr>
      <w:r w:rsidRPr="00B915AC">
        <w:rPr>
          <w:b/>
        </w:rPr>
        <w:t>Criteria for Scenario #4</w:t>
      </w:r>
    </w:p>
    <w:p w:rsidR="00AA6B0B" w:rsidRDefault="00AA6B0B">
      <w:r>
        <w:t>The following items must be in your test submission.</w:t>
      </w:r>
      <w:r w:rsidR="00B915AC">
        <w:t xml:space="preserve">  Please try to include as many fields as possible.</w:t>
      </w:r>
    </w:p>
    <w:p w:rsidR="00AA6B0B" w:rsidRDefault="00AA6B0B" w:rsidP="00AA6B0B">
      <w:pPr>
        <w:pStyle w:val="ListParagraph"/>
        <w:numPr>
          <w:ilvl w:val="0"/>
          <w:numId w:val="1"/>
        </w:numPr>
      </w:pPr>
      <w:r>
        <w:t>Entity is not require</w:t>
      </w:r>
      <w:r w:rsidR="009D0F76">
        <w:t>d</w:t>
      </w:r>
      <w:r>
        <w:t xml:space="preserve"> to file franchise tax check box</w:t>
      </w:r>
      <w:r w:rsidR="009D0F76">
        <w:t xml:space="preserve"> must be used</w:t>
      </w:r>
      <w:r>
        <w:t>.</w:t>
      </w:r>
    </w:p>
    <w:p w:rsidR="009D0F76" w:rsidRDefault="009D0F76" w:rsidP="00AA6B0B">
      <w:pPr>
        <w:pStyle w:val="ListParagraph"/>
        <w:numPr>
          <w:ilvl w:val="0"/>
          <w:numId w:val="1"/>
        </w:numPr>
      </w:pPr>
      <w:r>
        <w:t>Amended return check box must be used.</w:t>
      </w:r>
    </w:p>
    <w:p w:rsidR="009D0F76" w:rsidRDefault="009D0F76" w:rsidP="00AA6B0B">
      <w:pPr>
        <w:pStyle w:val="ListParagraph"/>
        <w:numPr>
          <w:ilvl w:val="0"/>
          <w:numId w:val="1"/>
        </w:numPr>
      </w:pPr>
      <w:r>
        <w:t>Schedule J must be used.</w:t>
      </w:r>
    </w:p>
    <w:p w:rsidR="009D0F76" w:rsidRDefault="009D0F76" w:rsidP="00AA6B0B">
      <w:pPr>
        <w:pStyle w:val="ListParagraph"/>
        <w:numPr>
          <w:ilvl w:val="0"/>
          <w:numId w:val="1"/>
        </w:numPr>
      </w:pPr>
      <w:r>
        <w:t>Schedule K must be used.</w:t>
      </w:r>
    </w:p>
    <w:p w:rsidR="009D0F76" w:rsidRDefault="009D0F76" w:rsidP="00AA6B0B">
      <w:pPr>
        <w:pStyle w:val="ListParagraph"/>
        <w:numPr>
          <w:ilvl w:val="0"/>
          <w:numId w:val="1"/>
        </w:numPr>
      </w:pPr>
      <w:r>
        <w:t>Schedules NRC-P1, RC-P4</w:t>
      </w:r>
      <w:proofErr w:type="gramStart"/>
      <w:r>
        <w:t>,NRC</w:t>
      </w:r>
      <w:proofErr w:type="gramEnd"/>
      <w:r>
        <w:t>-P3(part 1), NRC-P3(part 2), RC-P2(part 1 and 2) must be used.</w:t>
      </w:r>
    </w:p>
    <w:sectPr w:rsidR="009D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36CF7"/>
    <w:multiLevelType w:val="hybridMultilevel"/>
    <w:tmpl w:val="29FE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EE"/>
    <w:rsid w:val="00156466"/>
    <w:rsid w:val="008647EE"/>
    <w:rsid w:val="008812F6"/>
    <w:rsid w:val="009D0F76"/>
    <w:rsid w:val="00AA6B0B"/>
    <w:rsid w:val="00B915AC"/>
    <w:rsid w:val="00B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Kelly</dc:creator>
  <cp:lastModifiedBy>Shanna Kelly</cp:lastModifiedBy>
  <cp:revision>2</cp:revision>
  <dcterms:created xsi:type="dcterms:W3CDTF">2017-12-20T15:21:00Z</dcterms:created>
  <dcterms:modified xsi:type="dcterms:W3CDTF">2017-12-20T15:21:00Z</dcterms:modified>
</cp:coreProperties>
</file>