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CF64" w14:textId="77777777" w:rsidR="001569AC" w:rsidRDefault="001569AC" w:rsidP="001569AC">
      <w:pPr>
        <w:spacing w:after="0" w:line="240" w:lineRule="auto"/>
      </w:pPr>
      <w:r>
        <w:t>10/27/2020</w:t>
      </w:r>
    </w:p>
    <w:p w14:paraId="6044E054" w14:textId="77777777" w:rsidR="001569AC" w:rsidRDefault="001569AC" w:rsidP="001569AC">
      <w:pPr>
        <w:spacing w:after="0" w:line="240" w:lineRule="auto"/>
      </w:pPr>
    </w:p>
    <w:p w14:paraId="4D5EEEC6" w14:textId="77777777" w:rsidR="001569AC" w:rsidRDefault="001569AC" w:rsidP="001569AC">
      <w:pPr>
        <w:spacing w:after="0" w:line="240" w:lineRule="auto"/>
      </w:pPr>
      <w:r>
        <w:t>coupons are drafts</w:t>
      </w:r>
    </w:p>
    <w:p w14:paraId="4DFB1039" w14:textId="77777777" w:rsidR="001569AC" w:rsidRDefault="001569AC" w:rsidP="001569AC">
      <w:pPr>
        <w:spacing w:after="0" w:line="240" w:lineRule="auto"/>
      </w:pPr>
    </w:p>
    <w:p w14:paraId="33AA42EF" w14:textId="77777777" w:rsidR="001569AC" w:rsidRDefault="001569AC" w:rsidP="001569AC">
      <w:pPr>
        <w:spacing w:after="0" w:line="240" w:lineRule="auto"/>
      </w:pPr>
      <w:r>
        <w:t>Instructions, especially Estimates, are subject to change</w:t>
      </w:r>
    </w:p>
    <w:p w14:paraId="25D697B4" w14:textId="77777777" w:rsidR="001569AC" w:rsidRDefault="001569AC" w:rsidP="001569AC">
      <w:pPr>
        <w:spacing w:after="0" w:line="240" w:lineRule="auto"/>
      </w:pPr>
    </w:p>
    <w:p w14:paraId="348695CE" w14:textId="77777777" w:rsidR="001569AC" w:rsidRDefault="001569AC" w:rsidP="001569AC">
      <w:pPr>
        <w:spacing w:after="0" w:line="240" w:lineRule="auto"/>
      </w:pPr>
      <w:r>
        <w:t xml:space="preserve">(Form PV, Form M-4868, Form 1-ES, Form 2 PV, Form M-8736, Form 2-ES, Form 355-PV, Form 355S-PV, Form 355-7004, </w:t>
      </w:r>
    </w:p>
    <w:p w14:paraId="2A2DC944" w14:textId="77777777" w:rsidR="001569AC" w:rsidRDefault="001569AC" w:rsidP="001569AC">
      <w:pPr>
        <w:spacing w:after="0" w:line="240" w:lineRule="auto"/>
      </w:pPr>
      <w:r>
        <w:t xml:space="preserve">Form 355-7004 </w:t>
      </w:r>
      <w:proofErr w:type="spellStart"/>
      <w:r>
        <w:t>Misc</w:t>
      </w:r>
      <w:proofErr w:type="spellEnd"/>
      <w:r>
        <w:t>, Form 355-ES, Form M-990T-7004, 63 FI-ES, UBI-ES)</w:t>
      </w:r>
    </w:p>
    <w:p w14:paraId="398F0FD8" w14:textId="77777777" w:rsidR="001569AC" w:rsidRDefault="001569AC" w:rsidP="001569AC">
      <w:pPr>
        <w:spacing w:after="0" w:line="240" w:lineRule="auto"/>
      </w:pPr>
    </w:p>
    <w:p w14:paraId="34176F09" w14:textId="405F98A7" w:rsidR="00B00947" w:rsidRDefault="001569AC" w:rsidP="001569AC">
      <w:pPr>
        <w:spacing w:after="0" w:line="240" w:lineRule="auto"/>
      </w:pPr>
      <w:r>
        <w:t>Early Drafts of FCI, CMS &amp; CRS removed.  See DOR Web site for most up to date versions.</w:t>
      </w:r>
    </w:p>
    <w:sectPr w:rsidR="00B0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2D"/>
    <w:rsid w:val="000B102D"/>
    <w:rsid w:val="001569AC"/>
    <w:rsid w:val="00B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C483-1B38-495F-85CA-814C33F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Higginbottom, David J. (A&amp;F)</dc:creator>
  <cp:keywords/>
  <dc:description/>
  <cp:lastModifiedBy>Higginbottom, David J. (A&amp;F)</cp:lastModifiedBy>
  <cp:revision>2</cp:revision>
  <dcterms:created xsi:type="dcterms:W3CDTF">2020-10-27T15:29:00Z</dcterms:created>
  <dcterms:modified xsi:type="dcterms:W3CDTF">2020-10-27T15:30:00Z</dcterms:modified>
</cp:coreProperties>
</file>