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DD9" w:rsidRPr="00D87CBF" w:rsidRDefault="00D87CBF">
      <w:pPr>
        <w:rPr>
          <w:u w:val="single"/>
        </w:rPr>
      </w:pPr>
      <w:r w:rsidRPr="00D87CBF">
        <w:rPr>
          <w:u w:val="single"/>
        </w:rPr>
        <w:t>Develop</w:t>
      </w:r>
      <w:r>
        <w:rPr>
          <w:u w:val="single"/>
        </w:rPr>
        <w:t xml:space="preserve">er Communication </w:t>
      </w:r>
      <w:r w:rsidRPr="00D87CBF">
        <w:rPr>
          <w:u w:val="single"/>
        </w:rPr>
        <w:t xml:space="preserve">--- </w:t>
      </w:r>
      <w:r w:rsidR="0056297E">
        <w:rPr>
          <w:u w:val="single"/>
        </w:rPr>
        <w:t xml:space="preserve">January </w:t>
      </w:r>
      <w:r w:rsidR="00D87D18">
        <w:rPr>
          <w:u w:val="single"/>
        </w:rPr>
        <w:t>19</w:t>
      </w:r>
      <w:r w:rsidR="0056297E">
        <w:rPr>
          <w:u w:val="single"/>
        </w:rPr>
        <w:t>, 2021</w:t>
      </w:r>
    </w:p>
    <w:p w:rsidR="00D87CBF" w:rsidRDefault="00B00379">
      <w:r>
        <w:t xml:space="preserve">I wanted </w:t>
      </w:r>
      <w:r w:rsidR="00D87D18">
        <w:t xml:space="preserve">to let ALL APPROVED developers for TY2020 South Carolina 1120, 1065, and 1041 know that as of 2 pm Eastern Time TODAY we are accepting returns.  Any returns submitted prior to that time for TY2020 should have been rejected and will have to be resubmitted.  </w:t>
      </w:r>
      <w:r w:rsidR="00BC4EA6">
        <w:t xml:space="preserve">  </w:t>
      </w:r>
    </w:p>
    <w:p w:rsidR="00BC4EA6" w:rsidRDefault="00BC4EA6" w:rsidP="00D87CBF">
      <w:pPr>
        <w:pStyle w:val="ListParagraph"/>
        <w:numPr>
          <w:ilvl w:val="0"/>
          <w:numId w:val="1"/>
        </w:numPr>
      </w:pPr>
      <w:r>
        <w:t xml:space="preserve">A list of the foreign address province/state codes utilized by SCDOR </w:t>
      </w:r>
      <w:r w:rsidR="00D87D18">
        <w:t>are being</w:t>
      </w:r>
      <w:r>
        <w:t xml:space="preserve"> posted to FTA SES </w:t>
      </w:r>
      <w:r w:rsidR="00D87D18">
        <w:t xml:space="preserve">today.  </w:t>
      </w:r>
      <w:r w:rsidR="00044F0E">
        <w:t xml:space="preserve">We are sticking with the codes again this year, but as requested by industry...providing you those values.  </w:t>
      </w:r>
    </w:p>
    <w:p w:rsidR="00B6262E" w:rsidRDefault="00B6262E" w:rsidP="00D87CBF">
      <w:pPr>
        <w:pStyle w:val="ListParagraph"/>
        <w:numPr>
          <w:ilvl w:val="0"/>
          <w:numId w:val="1"/>
        </w:numPr>
      </w:pPr>
      <w:r>
        <w:t xml:space="preserve">PLEASE REMEMBER THAT </w:t>
      </w:r>
      <w:r w:rsidR="00D87CBF">
        <w:t xml:space="preserve">SC DOR wipes our test </w:t>
      </w:r>
      <w:r>
        <w:t>environment each weekend.  I</w:t>
      </w:r>
      <w:r w:rsidR="00D87CBF">
        <w:t xml:space="preserve">f you submit tests for approval </w:t>
      </w:r>
      <w:r>
        <w:t>th</w:t>
      </w:r>
      <w:r w:rsidR="0056297E">
        <w:t xml:space="preserve">is </w:t>
      </w:r>
      <w:r>
        <w:t xml:space="preserve">week, </w:t>
      </w:r>
      <w:r w:rsidR="0056297E">
        <w:t xml:space="preserve">and you don’t receive approval by end of day Friday, January </w:t>
      </w:r>
      <w:proofErr w:type="gramStart"/>
      <w:r w:rsidR="00D87D18">
        <w:t>22</w:t>
      </w:r>
      <w:r w:rsidR="00D87D18" w:rsidRPr="00D87D18">
        <w:rPr>
          <w:vertAlign w:val="superscript"/>
        </w:rPr>
        <w:t>nd</w:t>
      </w:r>
      <w:r w:rsidR="00D87D18">
        <w:t xml:space="preserve"> </w:t>
      </w:r>
      <w:r w:rsidR="0056297E">
        <w:t xml:space="preserve"> (</w:t>
      </w:r>
      <w:proofErr w:type="gramEnd"/>
      <w:r w:rsidR="0056297E">
        <w:t xml:space="preserve">5 pm ET)...plan on resubmitting those test returns on </w:t>
      </w:r>
      <w:r>
        <w:t xml:space="preserve">Monday, </w:t>
      </w:r>
      <w:r w:rsidR="0056297E">
        <w:t xml:space="preserve">January </w:t>
      </w:r>
      <w:r w:rsidR="00D87D18">
        <w:t>25</w:t>
      </w:r>
      <w:r w:rsidR="0056297E" w:rsidRPr="0056297E">
        <w:rPr>
          <w:vertAlign w:val="superscript"/>
        </w:rPr>
        <w:t>th</w:t>
      </w:r>
      <w:r w:rsidR="0056297E">
        <w:t xml:space="preserve">.  </w:t>
      </w:r>
      <w:r>
        <w:t xml:space="preserve">  </w:t>
      </w:r>
    </w:p>
    <w:p w:rsidR="00B6262E" w:rsidRDefault="00B6262E" w:rsidP="00B6262E">
      <w:pPr>
        <w:pStyle w:val="ListParagraph"/>
        <w:numPr>
          <w:ilvl w:val="1"/>
          <w:numId w:val="1"/>
        </w:numPr>
      </w:pPr>
      <w:r>
        <w:t xml:space="preserve">PLEASE email my personal work email with the submission IDs (and it would be nice to remind me of your TEST ETIN) so I will know you have submitted returns.  I print out your emails and work down the list during my review.  </w:t>
      </w:r>
    </w:p>
    <w:p w:rsidR="005A16A1" w:rsidRDefault="005A16A1" w:rsidP="005A16A1">
      <w:pPr>
        <w:pStyle w:val="ListParagraph"/>
        <w:numPr>
          <w:ilvl w:val="0"/>
          <w:numId w:val="1"/>
        </w:numPr>
      </w:pPr>
      <w:r>
        <w:t xml:space="preserve">South Carolina has always participated in the “controlled launch” for 1040 returns and this year is no different.  If there is any change in that participation, we will post an update on FTA SES.  </w:t>
      </w:r>
      <w:bookmarkStart w:id="0" w:name="_GoBack"/>
      <w:bookmarkEnd w:id="0"/>
      <w:r>
        <w:t xml:space="preserve">  </w:t>
      </w:r>
    </w:p>
    <w:p w:rsidR="00862596" w:rsidRDefault="00862596"/>
    <w:p w:rsidR="00D87CBF" w:rsidRDefault="00D87CBF">
      <w:r>
        <w:t xml:space="preserve">Keith </w:t>
      </w:r>
    </w:p>
    <w:sectPr w:rsidR="00D87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C53B3"/>
    <w:multiLevelType w:val="hybridMultilevel"/>
    <w:tmpl w:val="66009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CBF"/>
    <w:rsid w:val="00044F0E"/>
    <w:rsid w:val="00404C44"/>
    <w:rsid w:val="0056297E"/>
    <w:rsid w:val="005A16A1"/>
    <w:rsid w:val="00862596"/>
    <w:rsid w:val="008E655E"/>
    <w:rsid w:val="008F6C62"/>
    <w:rsid w:val="009143F2"/>
    <w:rsid w:val="00A103C1"/>
    <w:rsid w:val="00A27FF8"/>
    <w:rsid w:val="00B00379"/>
    <w:rsid w:val="00B6262E"/>
    <w:rsid w:val="00BC4EA6"/>
    <w:rsid w:val="00BD271A"/>
    <w:rsid w:val="00D87CBF"/>
    <w:rsid w:val="00D87D18"/>
    <w:rsid w:val="00E16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0C0C"/>
  <w15:chartTrackingRefBased/>
  <w15:docId w15:val="{C97B3E57-4253-4375-A259-DE9FDB1C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 Department of Revenue</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Wicker</dc:creator>
  <cp:keywords/>
  <dc:description/>
  <cp:lastModifiedBy>Keith Wicker</cp:lastModifiedBy>
  <cp:revision>3</cp:revision>
  <dcterms:created xsi:type="dcterms:W3CDTF">2021-01-19T19:14:00Z</dcterms:created>
  <dcterms:modified xsi:type="dcterms:W3CDTF">2021-01-19T19:17:00Z</dcterms:modified>
</cp:coreProperties>
</file>